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67" w:rsidRPr="00DC3CD6" w:rsidRDefault="00601B67" w:rsidP="00601B67">
      <w:pPr>
        <w:pStyle w:val="Title"/>
        <w:jc w:val="center"/>
        <w:rPr>
          <w:sz w:val="36"/>
          <w:szCs w:val="36"/>
          <w:lang w:val="en-US"/>
        </w:rPr>
      </w:pPr>
      <w:bookmarkStart w:id="0" w:name="_GoBack"/>
      <w:bookmarkEnd w:id="0"/>
      <w:r w:rsidRPr="00DC3CD6">
        <w:rPr>
          <w:lang w:val="en-US"/>
        </w:rPr>
        <w:t>Exercises and report template</w:t>
      </w:r>
    </w:p>
    <w:p w:rsidR="00601B67" w:rsidRPr="00DC3CD6" w:rsidRDefault="00601B67" w:rsidP="00601B67">
      <w:pPr>
        <w:pStyle w:val="Title"/>
        <w:jc w:val="center"/>
        <w:rPr>
          <w:sz w:val="44"/>
          <w:szCs w:val="44"/>
          <w:lang w:val="en-US"/>
        </w:rPr>
      </w:pPr>
      <w:r w:rsidRPr="00DC3CD6">
        <w:rPr>
          <w:sz w:val="44"/>
          <w:szCs w:val="44"/>
          <w:lang w:val="en-US"/>
        </w:rPr>
        <w:t xml:space="preserve">Investigating the embedded operating system </w:t>
      </w:r>
      <w:proofErr w:type="spellStart"/>
      <w:r w:rsidRPr="00DC3CD6">
        <w:rPr>
          <w:sz w:val="44"/>
          <w:szCs w:val="44"/>
          <w:lang w:val="en-US"/>
        </w:rPr>
        <w:t>FreeRTOS</w:t>
      </w:r>
      <w:proofErr w:type="spellEnd"/>
      <w:r w:rsidRPr="00DC3CD6">
        <w:rPr>
          <w:sz w:val="44"/>
          <w:szCs w:val="44"/>
          <w:lang w:val="en-US"/>
        </w:rPr>
        <w:t xml:space="preserve"> (</w:t>
      </w:r>
      <w:r>
        <w:rPr>
          <w:sz w:val="44"/>
          <w:szCs w:val="44"/>
          <w:lang w:val="en-US"/>
        </w:rPr>
        <w:t>2</w:t>
      </w:r>
      <w:r w:rsidRPr="00DC3CD6">
        <w:rPr>
          <w:sz w:val="44"/>
          <w:szCs w:val="44"/>
          <w:lang w:val="en-US"/>
        </w:rPr>
        <w:t>)</w:t>
      </w:r>
    </w:p>
    <w:p w:rsidR="00601B67" w:rsidRPr="00731433" w:rsidRDefault="00601B67" w:rsidP="00601B67">
      <w:pPr>
        <w:pStyle w:val="note"/>
        <w:jc w:val="center"/>
        <w:rPr>
          <w:rFonts w:asciiTheme="minorHAnsi" w:hAnsiTheme="minorHAnsi"/>
          <w:sz w:val="24"/>
          <w:szCs w:val="24"/>
        </w:rPr>
      </w:pPr>
    </w:p>
    <w:tbl>
      <w:tblPr>
        <w:tblW w:w="10084" w:type="dxa"/>
        <w:tblInd w:w="-10" w:type="dxa"/>
        <w:tblLayout w:type="fixed"/>
        <w:tblLook w:val="0000" w:firstRow="0" w:lastRow="0" w:firstColumn="0" w:lastColumn="0" w:noHBand="0" w:noVBand="0"/>
      </w:tblPr>
      <w:tblGrid>
        <w:gridCol w:w="10084"/>
      </w:tblGrid>
      <w:tr w:rsidR="00601B67" w:rsidRPr="00731433" w:rsidTr="00BF288E">
        <w:tc>
          <w:tcPr>
            <w:tcW w:w="10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01B67" w:rsidRPr="00DC3CD6" w:rsidRDefault="00601B67" w:rsidP="00BF288E">
            <w:pPr>
              <w:pStyle w:val="BodyText"/>
              <w:rPr>
                <w:rFonts w:asciiTheme="minorHAnsi" w:hAnsiTheme="minorHAnsi"/>
                <w:lang w:val="en-US"/>
              </w:rPr>
            </w:pPr>
            <w:r>
              <w:rPr>
                <w:rStyle w:val="Strong"/>
                <w:rFonts w:asciiTheme="minorHAnsi" w:hAnsiTheme="minorHAnsi"/>
                <w:sz w:val="28"/>
                <w:lang w:val="en-US"/>
              </w:rPr>
              <w:t>Information</w:t>
            </w:r>
            <w:r w:rsidRPr="00DC3CD6">
              <w:rPr>
                <w:rStyle w:val="Strong"/>
                <w:rFonts w:asciiTheme="minorHAnsi" w:hAnsiTheme="minorHAnsi"/>
                <w:sz w:val="32"/>
                <w:lang w:val="en-US"/>
              </w:rPr>
              <w:t>:</w:t>
            </w:r>
          </w:p>
          <w:p w:rsidR="00601B67" w:rsidRPr="00DC3CD6" w:rsidRDefault="00601B67" w:rsidP="00BF288E">
            <w:pPr>
              <w:pStyle w:val="BodyText"/>
              <w:numPr>
                <w:ilvl w:val="0"/>
                <w:numId w:val="5"/>
              </w:numPr>
              <w:rPr>
                <w:rFonts w:asciiTheme="minorHAnsi" w:hAnsiTheme="minorHAnsi"/>
                <w:lang w:val="en-US"/>
              </w:rPr>
            </w:pPr>
            <w:r>
              <w:rPr>
                <w:rFonts w:asciiTheme="minorHAnsi" w:hAnsiTheme="minorHAnsi"/>
                <w:lang w:val="en-US"/>
              </w:rPr>
              <w:t>During the laboratory you should record your work. The aim of this is to help the lecturers to rate your work (so it is not necessary to record all the details). However the following two are required</w:t>
            </w:r>
            <w:r w:rsidRPr="00DC3CD6">
              <w:rPr>
                <w:rFonts w:asciiTheme="minorHAnsi" w:hAnsiTheme="minorHAnsi"/>
                <w:lang w:val="en-US"/>
              </w:rPr>
              <w:t>:</w:t>
            </w:r>
          </w:p>
          <w:p w:rsidR="00601B67" w:rsidRPr="00DC3CD6" w:rsidRDefault="00601B67" w:rsidP="00BF288E">
            <w:pPr>
              <w:pStyle w:val="BodyText"/>
              <w:numPr>
                <w:ilvl w:val="0"/>
                <w:numId w:val="5"/>
              </w:numPr>
              <w:ind w:left="1080"/>
              <w:rPr>
                <w:rFonts w:asciiTheme="minorHAnsi" w:hAnsiTheme="minorHAnsi"/>
                <w:lang w:val="en-US"/>
              </w:rPr>
            </w:pPr>
            <w:r>
              <w:rPr>
                <w:rFonts w:asciiTheme="minorHAnsi" w:hAnsiTheme="minorHAnsi"/>
                <w:lang w:val="en-US"/>
              </w:rPr>
              <w:t>The relevant parts (modifications) of the source files made during solving the exercises</w:t>
            </w:r>
            <w:r w:rsidRPr="00DC3CD6">
              <w:rPr>
                <w:rFonts w:asciiTheme="minorHAnsi" w:hAnsiTheme="minorHAnsi"/>
                <w:lang w:val="en-US"/>
              </w:rPr>
              <w:t xml:space="preserve"> (</w:t>
            </w:r>
            <w:r>
              <w:rPr>
                <w:rFonts w:asciiTheme="minorHAnsi" w:hAnsiTheme="minorHAnsi"/>
                <w:lang w:val="en-US"/>
              </w:rPr>
              <w:t>it is not necessary to copy the source code here – unless the lecturers ask you otherwise</w:t>
            </w:r>
            <w:r w:rsidRPr="00DC3CD6">
              <w:rPr>
                <w:rFonts w:asciiTheme="minorHAnsi" w:hAnsiTheme="minorHAnsi"/>
                <w:lang w:val="en-US"/>
              </w:rPr>
              <w:t>)</w:t>
            </w:r>
            <w:r>
              <w:rPr>
                <w:rFonts w:asciiTheme="minorHAnsi" w:hAnsiTheme="minorHAnsi"/>
                <w:lang w:val="en-US"/>
              </w:rPr>
              <w:t>.</w:t>
            </w:r>
          </w:p>
          <w:p w:rsidR="00601B67" w:rsidRPr="00DC3CD6" w:rsidRDefault="00601B67" w:rsidP="00BF288E">
            <w:pPr>
              <w:pStyle w:val="BodyText"/>
              <w:numPr>
                <w:ilvl w:val="0"/>
                <w:numId w:val="5"/>
              </w:numPr>
              <w:ind w:left="1080"/>
              <w:rPr>
                <w:rFonts w:asciiTheme="minorHAnsi" w:hAnsiTheme="minorHAnsi"/>
                <w:lang w:val="en-US"/>
              </w:rPr>
            </w:pPr>
            <w:r>
              <w:rPr>
                <w:rFonts w:asciiTheme="minorHAnsi" w:hAnsiTheme="minorHAnsi"/>
                <w:lang w:val="en-US"/>
              </w:rPr>
              <w:t>Answers to the questions in this document</w:t>
            </w:r>
            <w:r w:rsidRPr="00DC3CD6">
              <w:rPr>
                <w:rFonts w:asciiTheme="minorHAnsi" w:hAnsiTheme="minorHAnsi"/>
                <w:lang w:val="en-US"/>
              </w:rPr>
              <w:t xml:space="preserve"> (</w:t>
            </w:r>
            <w:r>
              <w:rPr>
                <w:rFonts w:asciiTheme="minorHAnsi" w:hAnsiTheme="minorHAnsi"/>
                <w:lang w:val="en-US"/>
              </w:rPr>
              <w:t>the areas to be filled are marked by light yellow background</w:t>
            </w:r>
            <w:r w:rsidRPr="00DC3CD6">
              <w:rPr>
                <w:rFonts w:asciiTheme="minorHAnsi" w:hAnsiTheme="minorHAnsi"/>
                <w:lang w:val="en-US"/>
              </w:rPr>
              <w:t>).</w:t>
            </w:r>
          </w:p>
          <w:p w:rsidR="00601B67" w:rsidRPr="00DC3CD6" w:rsidRDefault="00601B67" w:rsidP="00BF288E">
            <w:pPr>
              <w:pStyle w:val="BodyText"/>
              <w:numPr>
                <w:ilvl w:val="0"/>
                <w:numId w:val="5"/>
              </w:numPr>
              <w:rPr>
                <w:rFonts w:asciiTheme="minorHAnsi" w:hAnsiTheme="minorHAnsi"/>
                <w:lang w:val="en-US"/>
              </w:rPr>
            </w:pPr>
            <w:r>
              <w:rPr>
                <w:rFonts w:asciiTheme="minorHAnsi" w:hAnsiTheme="minorHAnsi"/>
                <w:lang w:val="en-US"/>
              </w:rPr>
              <w:t>We marked advanced exercises with a</w:t>
            </w:r>
            <w:r w:rsidRPr="00DC3CD6">
              <w:rPr>
                <w:rFonts w:asciiTheme="minorHAnsi" w:hAnsiTheme="minorHAnsi"/>
                <w:lang w:val="en-US"/>
              </w:rPr>
              <w:t xml:space="preserve"> *. </w:t>
            </w:r>
            <w:r>
              <w:rPr>
                <w:rFonts w:asciiTheme="minorHAnsi" w:hAnsiTheme="minorHAnsi"/>
                <w:lang w:val="en-US"/>
              </w:rPr>
              <w:t>If you want your work to be rated as “outstanding” you should solve some of them</w:t>
            </w:r>
            <w:r w:rsidRPr="00DC3CD6">
              <w:rPr>
                <w:rFonts w:asciiTheme="minorHAnsi" w:hAnsiTheme="minorHAnsi"/>
                <w:lang w:val="en-US"/>
              </w:rPr>
              <w:t>.</w:t>
            </w:r>
          </w:p>
          <w:p w:rsidR="00601B67" w:rsidRPr="00DC3CD6" w:rsidRDefault="00601B67" w:rsidP="00BF288E">
            <w:pPr>
              <w:pStyle w:val="BodyText"/>
              <w:numPr>
                <w:ilvl w:val="0"/>
                <w:numId w:val="5"/>
              </w:numPr>
              <w:rPr>
                <w:rFonts w:asciiTheme="minorHAnsi" w:hAnsiTheme="minorHAnsi"/>
                <w:lang w:val="en-US"/>
              </w:rPr>
            </w:pPr>
            <w:r>
              <w:rPr>
                <w:rFonts w:asciiTheme="minorHAnsi" w:hAnsiTheme="minorHAnsi"/>
                <w:lang w:val="en-US"/>
              </w:rPr>
              <w:t>If you have any feedback regarding the laboratory you can send an e-mail to</w:t>
            </w:r>
            <w:r w:rsidRPr="00DC3CD6">
              <w:rPr>
                <w:rFonts w:asciiTheme="minorHAnsi" w:hAnsiTheme="minorHAnsi"/>
                <w:lang w:val="en-US"/>
              </w:rPr>
              <w:t xml:space="preserve"> N</w:t>
            </w:r>
            <w:r>
              <w:rPr>
                <w:rFonts w:asciiTheme="minorHAnsi" w:hAnsiTheme="minorHAnsi"/>
                <w:lang w:val="en-US"/>
              </w:rPr>
              <w:t>ASZÁLY</w:t>
            </w:r>
            <w:r w:rsidRPr="00DC3CD6">
              <w:rPr>
                <w:rFonts w:asciiTheme="minorHAnsi" w:hAnsiTheme="minorHAnsi"/>
                <w:lang w:val="en-US"/>
              </w:rPr>
              <w:t xml:space="preserve"> Gábor (</w:t>
            </w:r>
            <w:proofErr w:type="spellStart"/>
            <w:r w:rsidRPr="00DC3CD6">
              <w:rPr>
                <w:rFonts w:asciiTheme="minorHAnsi" w:hAnsiTheme="minorHAnsi"/>
                <w:lang w:val="en-US"/>
              </w:rPr>
              <w:t>naszaly</w:t>
            </w:r>
            <w:proofErr w:type="spellEnd"/>
            <w:r>
              <w:rPr>
                <w:rFonts w:asciiTheme="minorHAnsi" w:hAnsiTheme="minorHAnsi"/>
                <w:lang w:val="en-US"/>
              </w:rPr>
              <w:t xml:space="preserve"> AT mit.bme.hu)</w:t>
            </w:r>
            <w:r w:rsidRPr="00DC3CD6">
              <w:rPr>
                <w:rFonts w:asciiTheme="minorHAnsi" w:hAnsiTheme="minorHAnsi"/>
                <w:lang w:val="en-US"/>
              </w:rPr>
              <w:t>.</w:t>
            </w:r>
          </w:p>
        </w:tc>
      </w:tr>
      <w:tr w:rsidR="00601B67" w:rsidRPr="00731433" w:rsidTr="00BF288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601B67" w:rsidRPr="00DC3CD6" w:rsidRDefault="00601B67" w:rsidP="00BF288E">
            <w:pPr>
              <w:pStyle w:val="BodyText"/>
              <w:rPr>
                <w:rStyle w:val="Strong"/>
                <w:rFonts w:asciiTheme="minorHAnsi" w:hAnsiTheme="minorHAnsi"/>
                <w:sz w:val="28"/>
                <w:lang w:val="en-US"/>
              </w:rPr>
            </w:pPr>
            <w:r>
              <w:rPr>
                <w:rStyle w:val="Strong"/>
                <w:rFonts w:asciiTheme="minorHAnsi" w:hAnsiTheme="minorHAnsi"/>
                <w:sz w:val="28"/>
                <w:lang w:val="en-US"/>
              </w:rPr>
              <w:t xml:space="preserve">Name and </w:t>
            </w:r>
            <w:proofErr w:type="spellStart"/>
            <w:r>
              <w:rPr>
                <w:rStyle w:val="Strong"/>
                <w:rFonts w:asciiTheme="minorHAnsi" w:hAnsiTheme="minorHAnsi"/>
                <w:sz w:val="28"/>
                <w:lang w:val="en-US"/>
              </w:rPr>
              <w:t>Neptun</w:t>
            </w:r>
            <w:proofErr w:type="spellEnd"/>
            <w:r>
              <w:rPr>
                <w:rStyle w:val="Strong"/>
                <w:rFonts w:asciiTheme="minorHAnsi" w:hAnsiTheme="minorHAnsi"/>
                <w:sz w:val="28"/>
                <w:lang w:val="en-US"/>
              </w:rPr>
              <w:t>-code of the student(s):</w:t>
            </w:r>
          </w:p>
        </w:tc>
      </w:tr>
    </w:tbl>
    <w:p w:rsidR="00601B67" w:rsidRPr="00731433" w:rsidRDefault="00601B67" w:rsidP="00601B67">
      <w:pPr>
        <w:pStyle w:val="BodyTextIndent"/>
        <w:ind w:left="0"/>
        <w:rPr>
          <w:rFonts w:asciiTheme="minorHAnsi" w:hAnsiTheme="minorHAnsi"/>
        </w:rPr>
      </w:pPr>
    </w:p>
    <w:p w:rsidR="00601B67" w:rsidRPr="00731433" w:rsidRDefault="00601B67" w:rsidP="00601B67">
      <w:pPr>
        <w:pStyle w:val="BodyText"/>
        <w:rPr>
          <w:rFonts w:asciiTheme="minorHAnsi" w:hAnsiTheme="minorHAnsi"/>
        </w:rPr>
      </w:pPr>
    </w:p>
    <w:p w:rsidR="00601B67" w:rsidRPr="00731433" w:rsidRDefault="00601B67" w:rsidP="00601B67">
      <w:pPr>
        <w:pStyle w:val="BodyTextIndent"/>
        <w:rPr>
          <w:rFonts w:asciiTheme="minorHAnsi" w:hAnsiTheme="minorHAnsi"/>
        </w:rPr>
      </w:pPr>
    </w:p>
    <w:tbl>
      <w:tblPr>
        <w:tblW w:w="0" w:type="auto"/>
        <w:tblInd w:w="-10" w:type="dxa"/>
        <w:tblLayout w:type="fixed"/>
        <w:tblLook w:val="0000" w:firstRow="0" w:lastRow="0" w:firstColumn="0" w:lastColumn="0" w:noHBand="0" w:noVBand="0"/>
      </w:tblPr>
      <w:tblGrid>
        <w:gridCol w:w="10084"/>
      </w:tblGrid>
      <w:tr w:rsidR="00601B67" w:rsidRPr="00731433" w:rsidTr="00BF288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601B67" w:rsidRPr="00BF643D" w:rsidRDefault="00601B67" w:rsidP="00BF288E">
            <w:pPr>
              <w:pStyle w:val="BodyText"/>
              <w:rPr>
                <w:rFonts w:asciiTheme="minorHAnsi" w:hAnsiTheme="minorHAnsi"/>
                <w:lang w:val="en-US"/>
              </w:rPr>
            </w:pPr>
            <w:r>
              <w:rPr>
                <w:rStyle w:val="Strong"/>
                <w:rFonts w:asciiTheme="minorHAnsi" w:hAnsiTheme="minorHAnsi"/>
                <w:sz w:val="28"/>
                <w:lang w:val="en-US"/>
              </w:rPr>
              <w:t>Preparing for the laboratory</w:t>
            </w:r>
            <w:r w:rsidRPr="00BF643D">
              <w:rPr>
                <w:rStyle w:val="Strong"/>
                <w:rFonts w:asciiTheme="minorHAnsi" w:hAnsiTheme="minorHAnsi"/>
                <w:sz w:val="28"/>
                <w:szCs w:val="28"/>
                <w:lang w:val="en-US"/>
              </w:rPr>
              <w:t>:</w:t>
            </w:r>
          </w:p>
          <w:p w:rsidR="00601B67" w:rsidRPr="00BF643D" w:rsidRDefault="00601B67" w:rsidP="00BF288E">
            <w:pPr>
              <w:pStyle w:val="BodyText"/>
              <w:numPr>
                <w:ilvl w:val="0"/>
                <w:numId w:val="3"/>
              </w:numPr>
              <w:rPr>
                <w:rFonts w:asciiTheme="minorHAnsi" w:hAnsiTheme="minorHAnsi"/>
                <w:lang w:val="en-US"/>
              </w:rPr>
            </w:pPr>
            <w:r>
              <w:rPr>
                <w:rFonts w:asciiTheme="minorHAnsi" w:hAnsiTheme="minorHAnsi"/>
                <w:lang w:val="en-US"/>
              </w:rPr>
              <w:t xml:space="preserve">Read the </w:t>
            </w:r>
            <w:proofErr w:type="spellStart"/>
            <w:r>
              <w:rPr>
                <w:rFonts w:asciiTheme="minorHAnsi" w:hAnsiTheme="minorHAnsi"/>
                <w:lang w:val="en-US"/>
              </w:rPr>
              <w:t>FreeRTOS</w:t>
            </w:r>
            <w:proofErr w:type="spellEnd"/>
            <w:r>
              <w:rPr>
                <w:rFonts w:asciiTheme="minorHAnsi" w:hAnsiTheme="minorHAnsi"/>
                <w:lang w:val="en-US"/>
              </w:rPr>
              <w:t xml:space="preserve"> guide made for this laboratory</w:t>
            </w:r>
            <w:r w:rsidRPr="00BF643D">
              <w:rPr>
                <w:rFonts w:asciiTheme="minorHAnsi" w:hAnsiTheme="minorHAnsi"/>
                <w:lang w:val="en-US"/>
              </w:rPr>
              <w:t>!</w:t>
            </w:r>
          </w:p>
          <w:p w:rsidR="00601B67" w:rsidRPr="00BF643D" w:rsidRDefault="00601B67" w:rsidP="00BF288E">
            <w:pPr>
              <w:pStyle w:val="BodyText"/>
              <w:numPr>
                <w:ilvl w:val="0"/>
                <w:numId w:val="3"/>
              </w:numPr>
              <w:rPr>
                <w:rFonts w:asciiTheme="minorHAnsi" w:hAnsiTheme="minorHAnsi"/>
                <w:lang w:val="en-US"/>
              </w:rPr>
            </w:pPr>
            <w:r>
              <w:rPr>
                <w:rFonts w:asciiTheme="minorHAnsi" w:hAnsiTheme="minorHAnsi"/>
                <w:lang w:val="en-US"/>
              </w:rPr>
              <w:t>Have a look at the exercises</w:t>
            </w:r>
            <w:r w:rsidRPr="00BF643D">
              <w:rPr>
                <w:rFonts w:asciiTheme="minorHAnsi" w:hAnsiTheme="minorHAnsi"/>
                <w:lang w:val="en-US"/>
              </w:rPr>
              <w:t xml:space="preserve">! </w:t>
            </w:r>
            <w:r>
              <w:rPr>
                <w:rFonts w:asciiTheme="minorHAnsi" w:hAnsiTheme="minorHAnsi"/>
                <w:lang w:val="en-US"/>
              </w:rPr>
              <w:t>If something is unclear please consult with the guide</w:t>
            </w:r>
            <w:r w:rsidRPr="00BF643D">
              <w:rPr>
                <w:rFonts w:asciiTheme="minorHAnsi" w:hAnsiTheme="minorHAnsi"/>
                <w:lang w:val="en-US"/>
              </w:rPr>
              <w:t>!</w:t>
            </w:r>
          </w:p>
          <w:p w:rsidR="00601B67" w:rsidRPr="00731433" w:rsidRDefault="00601B67" w:rsidP="00BF288E">
            <w:pPr>
              <w:pStyle w:val="BodyText"/>
              <w:ind w:left="577"/>
              <w:rPr>
                <w:rFonts w:asciiTheme="minorHAnsi" w:hAnsiTheme="minorHAnsi"/>
              </w:rPr>
            </w:pPr>
            <w:r>
              <w:rPr>
                <w:rFonts w:asciiTheme="minorHAnsi" w:hAnsiTheme="minorHAnsi"/>
                <w:lang w:val="en-US"/>
              </w:rPr>
              <w:t>At the beginning of each laboratory a little test should be accomplished. To pass this test you should be clear with the exercises and the theoretical background of them</w:t>
            </w:r>
            <w:r w:rsidRPr="00BF643D">
              <w:rPr>
                <w:rFonts w:asciiTheme="minorHAnsi" w:hAnsiTheme="minorHAnsi"/>
                <w:lang w:val="en-US"/>
              </w:rPr>
              <w:t>.</w:t>
            </w:r>
          </w:p>
        </w:tc>
      </w:tr>
    </w:tbl>
    <w:p w:rsidR="00731433" w:rsidRDefault="00731433" w:rsidP="00731433"/>
    <w:p w:rsidR="006E6CBD" w:rsidRPr="00EB594C" w:rsidRDefault="006E6CBD" w:rsidP="006E6CBD">
      <w:pPr>
        <w:pStyle w:val="Heading1"/>
        <w:rPr>
          <w:lang w:val="en-US"/>
        </w:rPr>
      </w:pPr>
      <w:r>
        <w:rPr>
          <w:lang w:val="en-US"/>
        </w:rPr>
        <w:lastRenderedPageBreak/>
        <w:t>Using a semaphore to synchronize execution of threads</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6E6CBD" w:rsidRPr="00EB594C" w:rsidTr="00732388">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6E6CBD" w:rsidRDefault="006E6CBD" w:rsidP="00732388">
            <w:pPr>
              <w:pStyle w:val="BodyText"/>
              <w:rPr>
                <w:rFonts w:ascii="Calibri" w:hAnsi="Calibri"/>
                <w:lang w:val="en-US"/>
              </w:rPr>
            </w:pPr>
            <w:r>
              <w:rPr>
                <w:rFonts w:ascii="Calibri" w:hAnsi="Calibri"/>
                <w:lang w:val="en-US"/>
              </w:rPr>
              <w:t xml:space="preserve">In the second exercise we saw that </w:t>
            </w:r>
            <w:proofErr w:type="spellStart"/>
            <w:r>
              <w:rPr>
                <w:rFonts w:ascii="Calibri" w:hAnsi="Calibri"/>
                <w:lang w:val="en-US"/>
              </w:rPr>
              <w:t>FreeRTOS</w:t>
            </w:r>
            <w:proofErr w:type="spellEnd"/>
            <w:r>
              <w:rPr>
                <w:rFonts w:ascii="Calibri" w:hAnsi="Calibri"/>
                <w:lang w:val="en-US"/>
              </w:rPr>
              <w:t xml:space="preserve"> is capable of scheduling two independent threads. However, in most of the cases threads are not independent. One of them may do some action, generate some data that is required by the other. Eventually we can say that one of them generates events and the other awaits for that event. This way these two threads synchronize their execution to each other.</w:t>
            </w:r>
          </w:p>
          <w:p w:rsidR="006E6CBD" w:rsidRPr="00EB594C" w:rsidRDefault="006E6CBD" w:rsidP="00732388">
            <w:pPr>
              <w:pStyle w:val="BodyText"/>
              <w:rPr>
                <w:rFonts w:ascii="Calibri" w:hAnsi="Calibri"/>
                <w:lang w:val="en-US"/>
              </w:rPr>
            </w:pPr>
            <w:r>
              <w:rPr>
                <w:rFonts w:ascii="Calibri" w:hAnsi="Calibri"/>
                <w:lang w:val="en-US"/>
              </w:rPr>
              <w:t>The event has to be signaled somehow. Operating systems provide various mechanisms to do that. If a thread waits for only one event The aim of this exercise is to present another common use case for semaphores: synchronize the execution of threads.</w:t>
            </w:r>
            <w:r w:rsidRPr="00EB594C">
              <w:rPr>
                <w:rFonts w:ascii="Calibri" w:hAnsi="Calibri"/>
                <w:lang w:val="en-US"/>
              </w:rPr>
              <w:t xml:space="preserve"> </w:t>
            </w:r>
          </w:p>
          <w:p w:rsidR="006E6CBD" w:rsidRPr="00EB594C" w:rsidRDefault="006E6CBD" w:rsidP="00732388">
            <w:pPr>
              <w:pStyle w:val="BodyText"/>
              <w:rPr>
                <w:rFonts w:ascii="Calibri" w:hAnsi="Calibri"/>
                <w:lang w:val="en-US"/>
              </w:rPr>
            </w:pPr>
            <w:r>
              <w:rPr>
                <w:rFonts w:ascii="Calibri" w:hAnsi="Calibri"/>
                <w:lang w:val="en-US"/>
              </w:rPr>
              <w:t>Notes</w:t>
            </w:r>
            <w:r w:rsidRPr="00EB594C">
              <w:rPr>
                <w:rFonts w:ascii="Calibri" w:hAnsi="Calibri"/>
                <w:lang w:val="en-US"/>
              </w:rPr>
              <w:t>:</w:t>
            </w:r>
          </w:p>
          <w:p w:rsidR="006E6CBD" w:rsidRPr="00EB594C" w:rsidRDefault="006E6CBD" w:rsidP="00732388">
            <w:pPr>
              <w:pStyle w:val="BodyText"/>
              <w:numPr>
                <w:ilvl w:val="0"/>
                <w:numId w:val="12"/>
              </w:numPr>
              <w:rPr>
                <w:rFonts w:ascii="Calibri" w:hAnsi="Calibri"/>
                <w:lang w:val="en-US"/>
              </w:rPr>
            </w:pPr>
            <w:r>
              <w:rPr>
                <w:rFonts w:ascii="Calibri" w:hAnsi="Calibri"/>
                <w:lang w:val="en-US"/>
              </w:rPr>
              <w:t xml:space="preserve">We need </w:t>
            </w:r>
            <w:r w:rsidRPr="00EB594C">
              <w:rPr>
                <w:rFonts w:ascii="Calibri" w:hAnsi="Calibri"/>
                <w:u w:val="single"/>
                <w:lang w:val="en-US"/>
              </w:rPr>
              <w:t>two task</w:t>
            </w:r>
            <w:r w:rsidR="00670544">
              <w:rPr>
                <w:rFonts w:ascii="Calibri" w:hAnsi="Calibri"/>
                <w:u w:val="single"/>
                <w:lang w:val="en-US"/>
              </w:rPr>
              <w:t>s</w:t>
            </w:r>
            <w:r>
              <w:rPr>
                <w:rFonts w:ascii="Calibri" w:hAnsi="Calibri"/>
                <w:lang w:val="en-US"/>
              </w:rPr>
              <w:t xml:space="preserve"> to solve this exercise:</w:t>
            </w:r>
          </w:p>
          <w:p w:rsidR="006E6CBD" w:rsidRPr="00EB594C" w:rsidRDefault="006E6CBD" w:rsidP="00732388">
            <w:pPr>
              <w:pStyle w:val="BodyText"/>
              <w:numPr>
                <w:ilvl w:val="1"/>
                <w:numId w:val="12"/>
              </w:numPr>
              <w:rPr>
                <w:rFonts w:ascii="Calibri" w:hAnsi="Calibri"/>
                <w:lang w:val="en-US"/>
              </w:rPr>
            </w:pPr>
            <w:r w:rsidRPr="00EB594C">
              <w:rPr>
                <w:rFonts w:ascii="Calibri" w:hAnsi="Calibri"/>
                <w:u w:val="single"/>
                <w:lang w:val="en-US"/>
              </w:rPr>
              <w:t>One of them is generating</w:t>
            </w:r>
            <w:r w:rsidRPr="00EB594C">
              <w:rPr>
                <w:rFonts w:ascii="Calibri" w:hAnsi="Calibri"/>
                <w:lang w:val="en-US"/>
              </w:rPr>
              <w:t xml:space="preserve"> the event</w:t>
            </w:r>
            <w:r>
              <w:rPr>
                <w:rFonts w:ascii="Calibri" w:hAnsi="Calibri"/>
                <w:lang w:val="en-US"/>
              </w:rPr>
              <w:t>s</w:t>
            </w:r>
            <w:r w:rsidRPr="00EB594C">
              <w:rPr>
                <w:rFonts w:ascii="Calibri" w:hAnsi="Calibri"/>
                <w:lang w:val="en-US"/>
              </w:rPr>
              <w:t>.</w:t>
            </w:r>
          </w:p>
          <w:p w:rsidR="006E6CBD" w:rsidRDefault="006E6CBD" w:rsidP="00732388">
            <w:pPr>
              <w:pStyle w:val="BodyText"/>
              <w:numPr>
                <w:ilvl w:val="1"/>
                <w:numId w:val="12"/>
              </w:numPr>
              <w:rPr>
                <w:rFonts w:ascii="Calibri" w:hAnsi="Calibri"/>
                <w:lang w:val="en-US"/>
              </w:rPr>
            </w:pPr>
            <w:r w:rsidRPr="00EB594C">
              <w:rPr>
                <w:rFonts w:ascii="Calibri" w:hAnsi="Calibri"/>
                <w:u w:val="single"/>
                <w:lang w:val="en-US"/>
              </w:rPr>
              <w:t>The other is awaiting</w:t>
            </w:r>
            <w:r w:rsidRPr="00EB594C">
              <w:rPr>
                <w:rFonts w:ascii="Calibri" w:hAnsi="Calibri"/>
                <w:lang w:val="en-US"/>
              </w:rPr>
              <w:t xml:space="preserve"> for these events.</w:t>
            </w:r>
          </w:p>
          <w:p w:rsidR="00670544" w:rsidRDefault="00F26787" w:rsidP="00670544">
            <w:pPr>
              <w:pStyle w:val="BodyText"/>
              <w:numPr>
                <w:ilvl w:val="0"/>
                <w:numId w:val="12"/>
              </w:numPr>
              <w:rPr>
                <w:rFonts w:ascii="Calibri" w:hAnsi="Calibri"/>
                <w:lang w:val="en-US"/>
              </w:rPr>
            </w:pPr>
            <w:r>
              <w:rPr>
                <w:rFonts w:ascii="Calibri" w:hAnsi="Calibri"/>
                <w:lang w:val="en-US"/>
              </w:rPr>
              <w:t xml:space="preserve">Use a </w:t>
            </w:r>
            <w:r w:rsidRPr="00F26787">
              <w:rPr>
                <w:rFonts w:ascii="Calibri" w:hAnsi="Calibri"/>
                <w:u w:val="single"/>
                <w:lang w:val="en-US"/>
              </w:rPr>
              <w:t>binary semaphore</w:t>
            </w:r>
            <w:r>
              <w:rPr>
                <w:rFonts w:ascii="Calibri" w:hAnsi="Calibri"/>
                <w:lang w:val="en-US"/>
              </w:rPr>
              <w:t xml:space="preserve"> to signal the events!</w:t>
            </w:r>
          </w:p>
          <w:p w:rsidR="00F26787" w:rsidRPr="00C80B32" w:rsidRDefault="00F26787" w:rsidP="00F26787">
            <w:pPr>
              <w:numPr>
                <w:ilvl w:val="0"/>
                <w:numId w:val="12"/>
              </w:numPr>
              <w:spacing w:after="120"/>
              <w:rPr>
                <w:rFonts w:ascii="Calibri" w:hAnsi="Calibri"/>
                <w:lang w:val="en-US"/>
              </w:rPr>
            </w:pPr>
            <w:r>
              <w:rPr>
                <w:rFonts w:ascii="Calibri" w:hAnsi="Calibri"/>
                <w:lang w:val="en-US"/>
              </w:rPr>
              <w:t xml:space="preserve">Before we </w:t>
            </w:r>
            <w:r>
              <w:rPr>
                <w:rFonts w:ascii="Calibri" w:hAnsi="Calibri"/>
                <w:lang w:val="en-US"/>
              </w:rPr>
              <w:t xml:space="preserve">could </w:t>
            </w:r>
            <w:r>
              <w:rPr>
                <w:rFonts w:ascii="Calibri" w:hAnsi="Calibri"/>
                <w:lang w:val="en-US"/>
              </w:rPr>
              <w:t xml:space="preserve">use </w:t>
            </w:r>
            <w:r>
              <w:rPr>
                <w:rFonts w:ascii="Calibri" w:hAnsi="Calibri"/>
                <w:lang w:val="en-US"/>
              </w:rPr>
              <w:t>the</w:t>
            </w:r>
            <w:r>
              <w:rPr>
                <w:rFonts w:ascii="Calibri" w:hAnsi="Calibri"/>
                <w:lang w:val="en-US"/>
              </w:rPr>
              <w:t xml:space="preserve"> semaphore we need to create it first</w:t>
            </w:r>
            <w:r w:rsidRPr="00C80B32">
              <w:rPr>
                <w:rFonts w:ascii="Calibri" w:hAnsi="Calibri"/>
                <w:lang w:val="en-US"/>
              </w:rPr>
              <w:t xml:space="preserve">. </w:t>
            </w:r>
            <w:r>
              <w:rPr>
                <w:rFonts w:ascii="Calibri" w:hAnsi="Calibri"/>
                <w:lang w:val="en-US"/>
              </w:rPr>
              <w:t>For this use</w:t>
            </w:r>
            <w:r w:rsidRPr="00C80B32">
              <w:rPr>
                <w:rFonts w:ascii="Calibri" w:hAnsi="Calibri"/>
                <w:lang w:val="en-US"/>
              </w:rPr>
              <w:t xml:space="preserve"> </w:t>
            </w:r>
            <w:r w:rsidR="002E7BA9">
              <w:rPr>
                <w:rFonts w:ascii="Calibri" w:hAnsi="Calibri"/>
                <w:lang w:val="en-US"/>
              </w:rPr>
              <w:t>the API function named</w:t>
            </w:r>
            <w:r>
              <w:rPr>
                <w:rFonts w:ascii="Calibri" w:hAnsi="Calibri"/>
                <w:lang w:val="en-US"/>
              </w:rPr>
              <w:t xml:space="preserve"> </w:t>
            </w:r>
            <w:proofErr w:type="spellStart"/>
            <w:proofErr w:type="gramStart"/>
            <w:r w:rsidRPr="00C80B32">
              <w:rPr>
                <w:rFonts w:ascii="Consolas" w:hAnsi="Consolas" w:cs="Consolas"/>
                <w:b/>
                <w:lang w:val="en-US"/>
              </w:rPr>
              <w:t>xSemaphoreCreateBinary</w:t>
            </w:r>
            <w:proofErr w:type="spellEnd"/>
            <w:r w:rsidRPr="00C80B32">
              <w:rPr>
                <w:rFonts w:ascii="Consolas" w:hAnsi="Consolas" w:cs="Consolas"/>
                <w:b/>
                <w:lang w:val="en-US"/>
              </w:rPr>
              <w:t>(</w:t>
            </w:r>
            <w:proofErr w:type="gramEnd"/>
            <w:r w:rsidRPr="00C80B32">
              <w:rPr>
                <w:rFonts w:ascii="Consolas" w:hAnsi="Consolas" w:cs="Consolas"/>
                <w:b/>
                <w:lang w:val="en-US"/>
              </w:rPr>
              <w:t>)</w:t>
            </w:r>
            <w:r w:rsidRPr="00C80B32">
              <w:rPr>
                <w:rFonts w:ascii="Calibri" w:hAnsi="Calibri"/>
                <w:lang w:val="en-US"/>
              </w:rPr>
              <w:t xml:space="preserve"> (</w:t>
            </w:r>
            <w:r>
              <w:rPr>
                <w:rFonts w:ascii="Calibri" w:hAnsi="Calibri"/>
                <w:lang w:val="en-US"/>
              </w:rPr>
              <w:t>the other possible API function has been marked as deprecated</w:t>
            </w:r>
            <w:r>
              <w:rPr>
                <w:rFonts w:ascii="Calibri" w:hAnsi="Calibri"/>
                <w:lang w:val="en-US"/>
              </w:rPr>
              <w:t>, see</w:t>
            </w:r>
            <w:r>
              <w:rPr>
                <w:rFonts w:ascii="Calibri" w:hAnsi="Calibri"/>
                <w:lang w:val="en-US"/>
              </w:rPr>
              <w:t xml:space="preserve"> </w:t>
            </w:r>
            <w:proofErr w:type="spellStart"/>
            <w:r w:rsidRPr="00C80B32">
              <w:rPr>
                <w:rFonts w:ascii="Consolas" w:hAnsi="Consolas" w:cs="Consolas"/>
                <w:b/>
                <w:lang w:val="en-US"/>
              </w:rPr>
              <w:t>semphr.h</w:t>
            </w:r>
            <w:proofErr w:type="spellEnd"/>
            <w:r w:rsidRPr="00C80B32">
              <w:rPr>
                <w:rFonts w:ascii="Calibri" w:hAnsi="Calibri"/>
                <w:lang w:val="en-US"/>
              </w:rPr>
              <w:t>)</w:t>
            </w:r>
            <w:r>
              <w:rPr>
                <w:rFonts w:ascii="Calibri" w:hAnsi="Calibri"/>
                <w:lang w:val="en-US"/>
              </w:rPr>
              <w:t>!</w:t>
            </w:r>
          </w:p>
          <w:p w:rsidR="00F26787" w:rsidRPr="00C80B32" w:rsidRDefault="00F26787" w:rsidP="00F26787">
            <w:pPr>
              <w:numPr>
                <w:ilvl w:val="0"/>
                <w:numId w:val="12"/>
              </w:numPr>
              <w:spacing w:after="120"/>
              <w:rPr>
                <w:rFonts w:ascii="Calibri" w:hAnsi="Calibri"/>
                <w:lang w:val="en-US"/>
              </w:rPr>
            </w:pPr>
            <w:r>
              <w:rPr>
                <w:rFonts w:ascii="Calibri" w:hAnsi="Calibri"/>
                <w:lang w:val="en-US"/>
              </w:rPr>
              <w:t>There are more than one API calls</w:t>
            </w:r>
            <w:r w:rsidR="002E7BA9">
              <w:rPr>
                <w:rFonts w:ascii="Calibri" w:hAnsi="Calibri"/>
                <w:lang w:val="en-US"/>
              </w:rPr>
              <w:t xml:space="preserve"> to take a semaphore, and there are also more than one to release a semaphore. Use these:</w:t>
            </w:r>
          </w:p>
          <w:p w:rsidR="00F26787" w:rsidRPr="00C80B32" w:rsidRDefault="00F26787" w:rsidP="00F26787">
            <w:pPr>
              <w:numPr>
                <w:ilvl w:val="1"/>
                <w:numId w:val="12"/>
              </w:numPr>
              <w:spacing w:after="120"/>
              <w:rPr>
                <w:rFonts w:ascii="Consolas" w:hAnsi="Consolas" w:cs="Consolas"/>
                <w:b/>
                <w:lang w:val="en-US"/>
              </w:rPr>
            </w:pPr>
            <w:proofErr w:type="spellStart"/>
            <w:r w:rsidRPr="00C80B32">
              <w:rPr>
                <w:rFonts w:ascii="Consolas" w:hAnsi="Consolas" w:cs="Consolas"/>
                <w:b/>
                <w:lang w:val="en-US"/>
              </w:rPr>
              <w:t>xSemaphoreTake</w:t>
            </w:r>
            <w:proofErr w:type="spellEnd"/>
            <w:r w:rsidRPr="00C80B32">
              <w:rPr>
                <w:rFonts w:ascii="Consolas" w:hAnsi="Consolas" w:cs="Consolas"/>
                <w:b/>
                <w:lang w:val="en-US"/>
              </w:rPr>
              <w:t>()</w:t>
            </w:r>
            <w:r w:rsidRPr="00C80B32">
              <w:rPr>
                <w:rStyle w:val="FootnoteReference"/>
                <w:rFonts w:ascii="Consolas" w:hAnsi="Consolas" w:cs="Consolas"/>
                <w:b/>
                <w:lang w:val="en-US"/>
              </w:rPr>
              <w:footnoteReference w:id="1"/>
            </w:r>
          </w:p>
          <w:p w:rsidR="00F26787" w:rsidRPr="00EB594C" w:rsidRDefault="00F26787" w:rsidP="002E7BA9">
            <w:pPr>
              <w:pStyle w:val="BodyText"/>
              <w:numPr>
                <w:ilvl w:val="1"/>
                <w:numId w:val="12"/>
              </w:numPr>
              <w:rPr>
                <w:rFonts w:ascii="Calibri" w:hAnsi="Calibri"/>
                <w:lang w:val="en-US"/>
              </w:rPr>
            </w:pPr>
            <w:proofErr w:type="spellStart"/>
            <w:r w:rsidRPr="00C80B32">
              <w:rPr>
                <w:rFonts w:ascii="Consolas" w:hAnsi="Consolas" w:cs="Consolas"/>
                <w:b/>
                <w:lang w:val="en-US"/>
              </w:rPr>
              <w:t>xSemaphoreGive</w:t>
            </w:r>
            <w:proofErr w:type="spellEnd"/>
            <w:r w:rsidRPr="00C80B32">
              <w:rPr>
                <w:rFonts w:ascii="Consolas" w:hAnsi="Consolas" w:cs="Consolas"/>
                <w:b/>
                <w:lang w:val="en-US"/>
              </w:rPr>
              <w:t>()</w:t>
            </w:r>
          </w:p>
          <w:p w:rsidR="006E6CBD" w:rsidRPr="00EB594C" w:rsidRDefault="006E6CBD" w:rsidP="00732388">
            <w:pPr>
              <w:pStyle w:val="BodyText"/>
              <w:numPr>
                <w:ilvl w:val="0"/>
                <w:numId w:val="12"/>
              </w:numPr>
              <w:rPr>
                <w:rFonts w:ascii="Calibri" w:hAnsi="Calibri"/>
                <w:lang w:val="en-US"/>
              </w:rPr>
            </w:pPr>
            <w:r>
              <w:rPr>
                <w:rFonts w:ascii="Calibri" w:hAnsi="Calibri"/>
                <w:lang w:val="en-US"/>
              </w:rPr>
              <w:t xml:space="preserve">Solve this exercise by generating the events </w:t>
            </w:r>
            <w:r w:rsidRPr="00EB594C">
              <w:rPr>
                <w:rFonts w:ascii="Calibri" w:hAnsi="Calibri"/>
                <w:u w:val="single"/>
                <w:lang w:val="en-US"/>
              </w:rPr>
              <w:t>once in a second</w:t>
            </w:r>
            <w:r w:rsidRPr="00EB594C">
              <w:rPr>
                <w:rFonts w:ascii="Calibri" w:hAnsi="Calibri"/>
                <w:lang w:val="en-US"/>
              </w:rPr>
              <w:t xml:space="preserve"> (</w:t>
            </w:r>
            <w:r>
              <w:rPr>
                <w:rFonts w:ascii="Calibri" w:hAnsi="Calibri"/>
                <w:lang w:val="en-US"/>
              </w:rPr>
              <w:t xml:space="preserve">set </w:t>
            </w:r>
            <w:r w:rsidRPr="00EB594C">
              <w:rPr>
                <w:rFonts w:ascii="Consolas" w:hAnsi="Consolas" w:cs="Consolas"/>
                <w:lang w:val="en-US"/>
              </w:rPr>
              <w:t>USING_BUTTONS</w:t>
            </w:r>
            <w:r w:rsidRPr="00EB594C">
              <w:rPr>
                <w:rFonts w:ascii="Calibri" w:hAnsi="Calibri"/>
                <w:lang w:val="en-US"/>
              </w:rPr>
              <w:t xml:space="preserve"> </w:t>
            </w:r>
            <w:r>
              <w:rPr>
                <w:rFonts w:ascii="Calibri" w:hAnsi="Calibri"/>
                <w:lang w:val="en-US"/>
              </w:rPr>
              <w:t>to 0</w:t>
            </w:r>
            <w:r w:rsidRPr="00EB594C">
              <w:rPr>
                <w:rFonts w:ascii="Calibri" w:hAnsi="Calibri"/>
                <w:lang w:val="en-US"/>
              </w:rPr>
              <w:t>)!</w:t>
            </w:r>
          </w:p>
          <w:p w:rsidR="006E6CBD" w:rsidRPr="00EB594C" w:rsidRDefault="006E6CBD" w:rsidP="00732388">
            <w:pPr>
              <w:pStyle w:val="BodyText"/>
              <w:numPr>
                <w:ilvl w:val="0"/>
                <w:numId w:val="12"/>
              </w:numPr>
              <w:rPr>
                <w:rFonts w:ascii="Calibri" w:hAnsi="Calibri"/>
                <w:lang w:val="en-US"/>
              </w:rPr>
            </w:pPr>
            <w:r w:rsidRPr="00EB594C">
              <w:rPr>
                <w:rFonts w:ascii="Calibri" w:hAnsi="Calibri"/>
                <w:lang w:val="en-US"/>
              </w:rPr>
              <w:t xml:space="preserve">* </w:t>
            </w:r>
            <w:r>
              <w:rPr>
                <w:rFonts w:ascii="Calibri" w:hAnsi="Calibri"/>
                <w:lang w:val="en-US"/>
              </w:rPr>
              <w:t>Solve this exercise by generating the events</w:t>
            </w:r>
            <w:r w:rsidRPr="00EB594C">
              <w:rPr>
                <w:rFonts w:ascii="Calibri" w:hAnsi="Calibri"/>
                <w:lang w:val="en-US"/>
              </w:rPr>
              <w:t xml:space="preserve"> </w:t>
            </w:r>
            <w:r>
              <w:rPr>
                <w:rFonts w:ascii="Calibri" w:hAnsi="Calibri"/>
                <w:lang w:val="en-US"/>
              </w:rPr>
              <w:t xml:space="preserve">only when </w:t>
            </w:r>
            <w:r w:rsidRPr="00EB594C">
              <w:rPr>
                <w:rFonts w:ascii="Calibri" w:hAnsi="Calibri"/>
                <w:u w:val="single"/>
                <w:lang w:val="en-US"/>
              </w:rPr>
              <w:t>push button</w:t>
            </w:r>
            <w:r w:rsidRPr="00EB594C">
              <w:rPr>
                <w:rStyle w:val="FootnoteReference"/>
                <w:rFonts w:ascii="Calibri" w:hAnsi="Calibri"/>
                <w:u w:val="single"/>
                <w:lang w:val="en-US"/>
              </w:rPr>
              <w:footnoteReference w:id="2"/>
            </w:r>
            <w:r w:rsidRPr="00EB594C">
              <w:rPr>
                <w:rFonts w:ascii="Calibri" w:hAnsi="Calibri"/>
                <w:u w:val="single"/>
                <w:lang w:val="en-US"/>
              </w:rPr>
              <w:t xml:space="preserve"> PB0</w:t>
            </w:r>
            <w:r w:rsidRPr="00DC44C2">
              <w:rPr>
                <w:rFonts w:ascii="Calibri" w:hAnsi="Calibri"/>
                <w:u w:val="single"/>
                <w:lang w:val="en-US"/>
              </w:rPr>
              <w:t xml:space="preserve"> </w:t>
            </w:r>
            <w:r>
              <w:rPr>
                <w:rFonts w:ascii="Calibri" w:hAnsi="Calibri"/>
                <w:u w:val="single"/>
                <w:lang w:val="en-US"/>
              </w:rPr>
              <w:t xml:space="preserve">has been </w:t>
            </w:r>
            <w:r w:rsidRPr="00EB594C">
              <w:rPr>
                <w:rFonts w:ascii="Calibri" w:hAnsi="Calibri"/>
                <w:u w:val="single"/>
                <w:lang w:val="en-US"/>
              </w:rPr>
              <w:t>pressed</w:t>
            </w:r>
            <w:r w:rsidRPr="00EB594C">
              <w:rPr>
                <w:rStyle w:val="FootnoteReference"/>
                <w:rFonts w:ascii="Calibri" w:hAnsi="Calibri"/>
                <w:lang w:val="en-US"/>
              </w:rPr>
              <w:footnoteReference w:id="3"/>
            </w:r>
            <w:r w:rsidRPr="00EB594C">
              <w:rPr>
                <w:rFonts w:ascii="Calibri" w:hAnsi="Calibri"/>
                <w:lang w:val="en-US"/>
              </w:rPr>
              <w:t xml:space="preserve"> (</w:t>
            </w:r>
            <w:r>
              <w:rPr>
                <w:rFonts w:ascii="Calibri" w:hAnsi="Calibri"/>
                <w:lang w:val="en-US"/>
              </w:rPr>
              <w:t xml:space="preserve">set </w:t>
            </w:r>
            <w:r w:rsidRPr="00EB594C">
              <w:rPr>
                <w:rFonts w:ascii="Consolas" w:hAnsi="Consolas" w:cs="Consolas"/>
                <w:lang w:val="en-US"/>
              </w:rPr>
              <w:t>USING_BUTTONS</w:t>
            </w:r>
            <w:r w:rsidRPr="00EB594C">
              <w:rPr>
                <w:rFonts w:ascii="Calibri" w:hAnsi="Calibri"/>
                <w:lang w:val="en-US"/>
              </w:rPr>
              <w:t xml:space="preserve"> </w:t>
            </w:r>
            <w:r>
              <w:rPr>
                <w:rFonts w:ascii="Calibri" w:hAnsi="Calibri"/>
                <w:lang w:val="en-US"/>
              </w:rPr>
              <w:t>to 1</w:t>
            </w:r>
            <w:r w:rsidRPr="00EB594C">
              <w:rPr>
                <w:rFonts w:ascii="Calibri" w:hAnsi="Calibri"/>
                <w:lang w:val="en-US"/>
              </w:rPr>
              <w:t>)! (</w:t>
            </w:r>
            <w:r>
              <w:rPr>
                <w:rFonts w:ascii="Calibri" w:hAnsi="Calibri"/>
                <w:lang w:val="en-US"/>
              </w:rPr>
              <w:t>Hint</w:t>
            </w:r>
            <w:r w:rsidRPr="00EB594C">
              <w:rPr>
                <w:rFonts w:ascii="Calibri" w:hAnsi="Calibri"/>
                <w:lang w:val="en-US"/>
              </w:rPr>
              <w:t xml:space="preserve">: </w:t>
            </w:r>
            <w:r>
              <w:rPr>
                <w:rFonts w:ascii="Calibri" w:hAnsi="Calibri"/>
                <w:lang w:val="en-US"/>
              </w:rPr>
              <w:t xml:space="preserve">we do not want the task that checks the button’s state to starve the other task. To avoid this (and also to </w:t>
            </w:r>
            <w:proofErr w:type="spellStart"/>
            <w:r>
              <w:rPr>
                <w:rFonts w:ascii="Calibri" w:hAnsi="Calibri"/>
                <w:lang w:val="en-US"/>
              </w:rPr>
              <w:t>debounce</w:t>
            </w:r>
            <w:proofErr w:type="spellEnd"/>
            <w:r>
              <w:rPr>
                <w:rFonts w:ascii="Calibri" w:hAnsi="Calibri"/>
                <w:lang w:val="en-US"/>
              </w:rPr>
              <w:t xml:space="preserve"> the button</w:t>
            </w:r>
            <w:r w:rsidR="002E7BA9">
              <w:rPr>
                <w:rFonts w:ascii="Calibri" w:hAnsi="Calibri"/>
                <w:lang w:val="en-US"/>
              </w:rPr>
              <w:t>s</w:t>
            </w:r>
            <w:r>
              <w:rPr>
                <w:rFonts w:ascii="Calibri" w:hAnsi="Calibri"/>
                <w:lang w:val="en-US"/>
              </w:rPr>
              <w:t>) it is required to delay the execution of the task a bit</w:t>
            </w:r>
            <w:r w:rsidRPr="00EB594C">
              <w:rPr>
                <w:rFonts w:ascii="Calibri" w:hAnsi="Calibri"/>
                <w:lang w:val="en-US"/>
              </w:rPr>
              <w:t xml:space="preserve"> (</w:t>
            </w:r>
            <w:r>
              <w:rPr>
                <w:rFonts w:ascii="Calibri" w:hAnsi="Calibri"/>
                <w:lang w:val="en-US"/>
              </w:rPr>
              <w:t>e.g. for</w:t>
            </w:r>
            <w:r w:rsidRPr="00EB594C">
              <w:rPr>
                <w:rFonts w:ascii="Calibri" w:hAnsi="Calibri"/>
                <w:lang w:val="en-US"/>
              </w:rPr>
              <w:t xml:space="preserve"> 10 </w:t>
            </w:r>
            <w:proofErr w:type="spellStart"/>
            <w:r w:rsidRPr="00EB594C">
              <w:rPr>
                <w:rFonts w:ascii="Calibri" w:hAnsi="Calibri"/>
                <w:lang w:val="en-US"/>
              </w:rPr>
              <w:t>ms</w:t>
            </w:r>
            <w:proofErr w:type="spellEnd"/>
            <w:r w:rsidRPr="00EB594C">
              <w:rPr>
                <w:rFonts w:ascii="Calibri" w:hAnsi="Calibri"/>
                <w:lang w:val="en-US"/>
              </w:rPr>
              <w:t>).)</w:t>
            </w:r>
          </w:p>
          <w:p w:rsidR="006E6CBD" w:rsidRPr="00EB594C" w:rsidRDefault="006E6CBD" w:rsidP="00732388">
            <w:pPr>
              <w:pStyle w:val="BodyText"/>
              <w:numPr>
                <w:ilvl w:val="0"/>
                <w:numId w:val="12"/>
              </w:numPr>
              <w:rPr>
                <w:rFonts w:ascii="Calibri" w:hAnsi="Calibri"/>
                <w:lang w:val="en-US"/>
              </w:rPr>
            </w:pPr>
            <w:r>
              <w:rPr>
                <w:rFonts w:ascii="Calibri" w:hAnsi="Calibri"/>
                <w:lang w:val="en-US"/>
              </w:rPr>
              <w:t>Fill in the file</w:t>
            </w:r>
            <w:r w:rsidRPr="00601B67">
              <w:rPr>
                <w:rFonts w:ascii="Calibri" w:hAnsi="Calibri"/>
                <w:lang w:val="en-US"/>
              </w:rPr>
              <w:t xml:space="preserve"> </w:t>
            </w:r>
            <w:r w:rsidRPr="00EB594C">
              <w:rPr>
                <w:rFonts w:ascii="Consolas" w:hAnsi="Consolas" w:cs="Consolas"/>
                <w:b/>
                <w:lang w:val="en-US"/>
              </w:rPr>
              <w:t>04_synchronization_with_</w:t>
            </w:r>
            <w:r w:rsidR="002E7BA9">
              <w:rPr>
                <w:rFonts w:ascii="Consolas" w:hAnsi="Consolas" w:cs="Consolas"/>
                <w:b/>
                <w:lang w:val="en-US"/>
              </w:rPr>
              <w:t>a_</w:t>
            </w:r>
            <w:r w:rsidRPr="00EB594C">
              <w:rPr>
                <w:rFonts w:ascii="Consolas" w:hAnsi="Consolas" w:cs="Consolas"/>
                <w:b/>
                <w:lang w:val="en-US"/>
              </w:rPr>
              <w:t>semaphore.c</w:t>
            </w:r>
            <w:r w:rsidRPr="00601B67">
              <w:rPr>
                <w:rFonts w:ascii="Calibri" w:hAnsi="Calibri"/>
                <w:lang w:val="en-US"/>
              </w:rPr>
              <w:t xml:space="preserve"> </w:t>
            </w:r>
            <w:r>
              <w:rPr>
                <w:rFonts w:ascii="Calibri" w:hAnsi="Calibri"/>
                <w:lang w:val="en-US"/>
              </w:rPr>
              <w:t>at places marked as “TODO”</w:t>
            </w:r>
            <w:r w:rsidRPr="00601B67">
              <w:rPr>
                <w:rFonts w:ascii="Calibri" w:hAnsi="Calibri"/>
                <w:lang w:val="en-US"/>
              </w:rPr>
              <w:t>!</w:t>
            </w:r>
          </w:p>
        </w:tc>
      </w:tr>
      <w:tr w:rsidR="006E6CBD" w:rsidRPr="00EB594C" w:rsidTr="00732388">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6E6CBD" w:rsidRPr="00EB594C" w:rsidRDefault="006E6CBD" w:rsidP="00732388">
            <w:pPr>
              <w:pStyle w:val="BodyText"/>
              <w:rPr>
                <w:rFonts w:ascii="Calibri" w:hAnsi="Calibri"/>
                <w:lang w:val="en-US"/>
              </w:rPr>
            </w:pPr>
            <w:r>
              <w:rPr>
                <w:rFonts w:asciiTheme="minorHAnsi" w:hAnsiTheme="minorHAnsi"/>
                <w:lang w:val="en-US"/>
              </w:rPr>
              <w:t>Place a screenshot of the terminal showing the output generated by the application (for the case when events are generated once in every second)</w:t>
            </w:r>
            <w:r w:rsidRPr="001A387E">
              <w:rPr>
                <w:rFonts w:asciiTheme="minorHAnsi" w:hAnsiTheme="minorHAnsi"/>
                <w:lang w:val="en-US"/>
              </w:rPr>
              <w:t>:</w:t>
            </w:r>
          </w:p>
        </w:tc>
      </w:tr>
      <w:tr w:rsidR="006E6CBD" w:rsidRPr="00EB594C" w:rsidTr="00732388">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6E6CBD" w:rsidRPr="00EB594C" w:rsidRDefault="006E6CBD" w:rsidP="00732388">
            <w:pPr>
              <w:pStyle w:val="BodyText"/>
              <w:rPr>
                <w:rFonts w:ascii="Calibri" w:hAnsi="Calibri"/>
                <w:lang w:val="en-US"/>
              </w:rPr>
            </w:pPr>
          </w:p>
        </w:tc>
      </w:tr>
      <w:tr w:rsidR="006E6CBD" w:rsidRPr="00EB594C" w:rsidTr="00732388">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6E6CBD" w:rsidRPr="00EB594C" w:rsidRDefault="006E6CBD" w:rsidP="00732388">
            <w:pPr>
              <w:pStyle w:val="BodyText"/>
              <w:rPr>
                <w:rFonts w:ascii="Calibri" w:hAnsi="Calibri"/>
                <w:lang w:val="en-US"/>
              </w:rPr>
            </w:pPr>
            <w:r w:rsidRPr="00EB594C">
              <w:rPr>
                <w:rFonts w:ascii="Calibri" w:hAnsi="Calibri"/>
                <w:lang w:val="en-US"/>
              </w:rPr>
              <w:t xml:space="preserve">* </w:t>
            </w:r>
            <w:r>
              <w:rPr>
                <w:rFonts w:ascii="Calibri" w:hAnsi="Calibri"/>
                <w:lang w:val="en-US"/>
              </w:rPr>
              <w:t>Show to the lecturer that the events are generated if (and only if) PB0 is pressed</w:t>
            </w:r>
            <w:r w:rsidRPr="00EB594C">
              <w:rPr>
                <w:rFonts w:ascii="Calibri" w:hAnsi="Calibri"/>
                <w:lang w:val="en-US"/>
              </w:rPr>
              <w:t>!</w:t>
            </w:r>
          </w:p>
        </w:tc>
      </w:tr>
    </w:tbl>
    <w:p w:rsidR="006E6CBD" w:rsidRDefault="006E6CBD" w:rsidP="006E6CBD">
      <w:pPr>
        <w:pStyle w:val="BodyText"/>
        <w:rPr>
          <w:rFonts w:asciiTheme="minorHAnsi" w:hAnsiTheme="minorHAnsi"/>
        </w:rPr>
      </w:pPr>
    </w:p>
    <w:p w:rsidR="002E7BA9" w:rsidRPr="0042343A" w:rsidRDefault="001E15E5" w:rsidP="002E7BA9">
      <w:pPr>
        <w:pStyle w:val="Heading1"/>
        <w:rPr>
          <w:lang w:val="en-US"/>
        </w:rPr>
      </w:pPr>
      <w:r>
        <w:rPr>
          <w:lang w:val="en-US"/>
        </w:rPr>
        <w:lastRenderedPageBreak/>
        <w:t xml:space="preserve">* </w:t>
      </w:r>
      <w:r w:rsidR="002E7BA9" w:rsidRPr="0042343A">
        <w:rPr>
          <w:lang w:val="en-US"/>
        </w:rPr>
        <w:t>Sending messages between threads (using message queues)</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2E7BA9" w:rsidRPr="0042343A" w:rsidTr="00C83295">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2E7BA9" w:rsidRPr="0042343A" w:rsidRDefault="002E7BA9" w:rsidP="00C83295">
            <w:pPr>
              <w:pStyle w:val="BodyText"/>
              <w:rPr>
                <w:rFonts w:ascii="Calibri" w:hAnsi="Calibri"/>
                <w:lang w:val="en-US"/>
              </w:rPr>
            </w:pPr>
            <w:r>
              <w:rPr>
                <w:rFonts w:ascii="Calibri" w:hAnsi="Calibri"/>
                <w:lang w:val="en-US"/>
              </w:rPr>
              <w:t>In the previous exercise we have seen that semaphores can be used for signaling events</w:t>
            </w:r>
            <w:r w:rsidRPr="0042343A">
              <w:rPr>
                <w:rFonts w:ascii="Calibri" w:hAnsi="Calibri"/>
                <w:lang w:val="en-US"/>
              </w:rPr>
              <w:t xml:space="preserve">. </w:t>
            </w:r>
            <w:r>
              <w:rPr>
                <w:rFonts w:ascii="Calibri" w:hAnsi="Calibri"/>
                <w:lang w:val="en-US"/>
              </w:rPr>
              <w:t>If we want to convey more information between two tasks than the mere occurrence of an event then we need a so called message box or mailbox. By using these we can also send an arbitrary data</w:t>
            </w:r>
            <w:r w:rsidRPr="0042343A">
              <w:rPr>
                <w:rFonts w:ascii="Calibri" w:hAnsi="Calibri"/>
                <w:lang w:val="en-US"/>
              </w:rPr>
              <w:t xml:space="preserve">. </w:t>
            </w:r>
            <w:r>
              <w:rPr>
                <w:rFonts w:ascii="Calibri" w:hAnsi="Calibri"/>
                <w:lang w:val="en-US"/>
              </w:rPr>
              <w:t>In many cases</w:t>
            </w:r>
            <w:r>
              <w:rPr>
                <w:rFonts w:ascii="Calibri" w:hAnsi="Calibri"/>
                <w:lang w:val="en-US"/>
              </w:rPr>
              <w:t xml:space="preserve"> more than one mailbox</w:t>
            </w:r>
            <w:r>
              <w:rPr>
                <w:rFonts w:ascii="Calibri" w:hAnsi="Calibri"/>
                <w:lang w:val="en-US"/>
              </w:rPr>
              <w:t>es</w:t>
            </w:r>
            <w:r>
              <w:rPr>
                <w:rFonts w:ascii="Calibri" w:hAnsi="Calibri"/>
                <w:lang w:val="en-US"/>
              </w:rPr>
              <w:t xml:space="preserve"> are connected together in a chain (thus forming a message queue)</w:t>
            </w:r>
            <w:r w:rsidRPr="0042343A">
              <w:rPr>
                <w:rFonts w:ascii="Calibri" w:hAnsi="Calibri"/>
                <w:lang w:val="en-US"/>
              </w:rPr>
              <w:t xml:space="preserve">. </w:t>
            </w:r>
            <w:r>
              <w:rPr>
                <w:rFonts w:ascii="Calibri" w:hAnsi="Calibri"/>
                <w:lang w:val="en-US"/>
              </w:rPr>
              <w:t xml:space="preserve">This can prevent message loss if </w:t>
            </w:r>
            <w:r>
              <w:rPr>
                <w:rFonts w:ascii="Calibri" w:hAnsi="Calibri"/>
                <w:lang w:val="en-US"/>
              </w:rPr>
              <w:softHyphen/>
              <w:t xml:space="preserve">– </w:t>
            </w:r>
            <w:r>
              <w:rPr>
                <w:rFonts w:ascii="Calibri" w:hAnsi="Calibri"/>
                <w:lang w:val="en-US"/>
              </w:rPr>
              <w:t xml:space="preserve">for short periods of time </w:t>
            </w:r>
            <w:r>
              <w:rPr>
                <w:rFonts w:ascii="Calibri" w:hAnsi="Calibri"/>
                <w:lang w:val="en-US"/>
              </w:rPr>
              <w:t xml:space="preserve">– </w:t>
            </w:r>
            <w:r>
              <w:rPr>
                <w:rFonts w:ascii="Calibri" w:hAnsi="Calibri"/>
                <w:lang w:val="en-US"/>
              </w:rPr>
              <w:t>the messages are generated faster than they are processed</w:t>
            </w:r>
            <w:r w:rsidRPr="0042343A">
              <w:rPr>
                <w:rFonts w:ascii="Calibri" w:hAnsi="Calibri"/>
                <w:lang w:val="en-US"/>
              </w:rPr>
              <w:t xml:space="preserve">. </w:t>
            </w:r>
            <w:r>
              <w:rPr>
                <w:rFonts w:ascii="Calibri" w:hAnsi="Calibri"/>
                <w:lang w:val="en-US"/>
              </w:rPr>
              <w:t xml:space="preserve">The </w:t>
            </w:r>
            <w:proofErr w:type="spellStart"/>
            <w:r>
              <w:rPr>
                <w:rFonts w:ascii="Calibri" w:hAnsi="Calibri"/>
                <w:lang w:val="en-US"/>
              </w:rPr>
              <w:t>FreeRTOS</w:t>
            </w:r>
            <w:proofErr w:type="spellEnd"/>
            <w:r>
              <w:rPr>
                <w:rFonts w:ascii="Calibri" w:hAnsi="Calibri"/>
                <w:lang w:val="en-US"/>
              </w:rPr>
              <w:t xml:space="preserve"> only implements queues. However a queue with a length of 1 is basically equals to a mailbox</w:t>
            </w:r>
            <w:r w:rsidRPr="0042343A">
              <w:rPr>
                <w:rFonts w:ascii="Calibri" w:hAnsi="Calibri"/>
                <w:lang w:val="en-US"/>
              </w:rPr>
              <w:t>.</w:t>
            </w:r>
          </w:p>
          <w:p w:rsidR="002E7BA9" w:rsidRPr="0042343A" w:rsidRDefault="002E7BA9" w:rsidP="00C83295">
            <w:pPr>
              <w:pStyle w:val="BodyText"/>
              <w:rPr>
                <w:rFonts w:ascii="Calibri" w:hAnsi="Calibri"/>
                <w:lang w:val="en-US"/>
              </w:rPr>
            </w:pPr>
            <w:r>
              <w:rPr>
                <w:rFonts w:ascii="Calibri" w:hAnsi="Calibri"/>
                <w:lang w:val="en-US"/>
              </w:rPr>
              <w:t>Notes</w:t>
            </w:r>
            <w:r w:rsidRPr="0042343A">
              <w:rPr>
                <w:rFonts w:ascii="Calibri" w:hAnsi="Calibri"/>
                <w:lang w:val="en-US"/>
              </w:rPr>
              <w:t>:</w:t>
            </w:r>
          </w:p>
          <w:p w:rsidR="002E7BA9" w:rsidRPr="0042343A" w:rsidRDefault="002E7BA9" w:rsidP="00C83295">
            <w:pPr>
              <w:pStyle w:val="BodyText"/>
              <w:numPr>
                <w:ilvl w:val="0"/>
                <w:numId w:val="12"/>
              </w:numPr>
              <w:rPr>
                <w:rFonts w:ascii="Calibri" w:hAnsi="Calibri"/>
                <w:lang w:val="en-US"/>
              </w:rPr>
            </w:pPr>
            <w:r>
              <w:rPr>
                <w:rFonts w:ascii="Calibri" w:hAnsi="Calibri"/>
                <w:lang w:val="en-US"/>
              </w:rPr>
              <w:t xml:space="preserve">This exercise has a lot in common with the previous </w:t>
            </w:r>
            <w:r>
              <w:rPr>
                <w:rFonts w:ascii="Calibri" w:hAnsi="Calibri"/>
                <w:lang w:val="en-US"/>
              </w:rPr>
              <w:t xml:space="preserve">one </w:t>
            </w:r>
            <w:r>
              <w:rPr>
                <w:rFonts w:ascii="Calibri" w:hAnsi="Calibri"/>
                <w:lang w:val="en-US"/>
              </w:rPr>
              <w:t>but also with some differences</w:t>
            </w:r>
            <w:r>
              <w:rPr>
                <w:rFonts w:ascii="Calibri" w:hAnsi="Calibri"/>
                <w:lang w:val="en-US"/>
              </w:rPr>
              <w:t>,</w:t>
            </w:r>
            <w:r>
              <w:rPr>
                <w:rFonts w:ascii="Calibri" w:hAnsi="Calibri"/>
                <w:lang w:val="en-US"/>
              </w:rPr>
              <w:t xml:space="preserve"> of course:</w:t>
            </w:r>
          </w:p>
          <w:p w:rsidR="002E7BA9" w:rsidRPr="0042343A" w:rsidRDefault="002E7BA9" w:rsidP="00C83295">
            <w:pPr>
              <w:pStyle w:val="BodyText"/>
              <w:numPr>
                <w:ilvl w:val="1"/>
                <w:numId w:val="12"/>
              </w:numPr>
              <w:rPr>
                <w:rFonts w:ascii="Calibri" w:hAnsi="Calibri"/>
                <w:lang w:val="en-US"/>
              </w:rPr>
            </w:pPr>
            <w:r>
              <w:rPr>
                <w:rFonts w:ascii="Calibri" w:hAnsi="Calibri"/>
                <w:lang w:val="en-US"/>
              </w:rPr>
              <w:t>We are about to use a queue (length 1) instead of a semaphore to accomplish communication between the threads.</w:t>
            </w:r>
          </w:p>
          <w:p w:rsidR="002E7BA9" w:rsidRPr="0042343A" w:rsidRDefault="002E7BA9" w:rsidP="00C83295">
            <w:pPr>
              <w:pStyle w:val="BodyText"/>
              <w:numPr>
                <w:ilvl w:val="1"/>
                <w:numId w:val="12"/>
              </w:numPr>
              <w:rPr>
                <w:rFonts w:ascii="Calibri" w:hAnsi="Calibri"/>
                <w:lang w:val="en-US"/>
              </w:rPr>
            </w:pPr>
            <w:r>
              <w:rPr>
                <w:rFonts w:ascii="Calibri" w:hAnsi="Calibri"/>
                <w:lang w:val="en-US"/>
              </w:rPr>
              <w:t>While a semaphore can signal only the mere occurrence of the event</w:t>
            </w:r>
            <w:r w:rsidRPr="0042343A">
              <w:rPr>
                <w:rFonts w:ascii="Calibri" w:hAnsi="Calibri"/>
                <w:lang w:val="en-US"/>
              </w:rPr>
              <w:t xml:space="preserve">, </w:t>
            </w:r>
            <w:r>
              <w:rPr>
                <w:rFonts w:ascii="Calibri" w:hAnsi="Calibri"/>
                <w:lang w:val="en-US"/>
              </w:rPr>
              <w:t>now we can also send a message (a value counting the number of events happened so far)</w:t>
            </w:r>
            <w:r w:rsidRPr="0042343A">
              <w:rPr>
                <w:rFonts w:ascii="Calibri" w:hAnsi="Calibri"/>
                <w:lang w:val="en-US"/>
              </w:rPr>
              <w:t>.</w:t>
            </w:r>
          </w:p>
          <w:p w:rsidR="002E7BA9" w:rsidRPr="0042343A" w:rsidRDefault="002E7BA9" w:rsidP="006B5611">
            <w:pPr>
              <w:pStyle w:val="BodyText"/>
              <w:numPr>
                <w:ilvl w:val="1"/>
                <w:numId w:val="12"/>
              </w:numPr>
              <w:rPr>
                <w:rFonts w:ascii="Calibri" w:hAnsi="Calibri"/>
                <w:lang w:val="en-US"/>
              </w:rPr>
            </w:pPr>
            <w:r>
              <w:rPr>
                <w:rFonts w:ascii="Calibri" w:hAnsi="Calibri"/>
                <w:lang w:val="en-US"/>
              </w:rPr>
              <w:t xml:space="preserve">Fill in the file </w:t>
            </w:r>
            <w:r w:rsidRPr="0042343A">
              <w:rPr>
                <w:rFonts w:ascii="Consolas" w:hAnsi="Consolas" w:cs="Consolas"/>
                <w:b/>
                <w:lang w:val="en-US"/>
              </w:rPr>
              <w:t>05_synchronization_with_</w:t>
            </w:r>
            <w:r>
              <w:rPr>
                <w:rFonts w:ascii="Consolas" w:hAnsi="Consolas" w:cs="Consolas"/>
                <w:b/>
                <w:lang w:val="en-US"/>
              </w:rPr>
              <w:t>a_</w:t>
            </w:r>
            <w:r w:rsidRPr="0042343A">
              <w:rPr>
                <w:rFonts w:ascii="Consolas" w:hAnsi="Consolas" w:cs="Consolas"/>
                <w:b/>
                <w:lang w:val="en-US"/>
              </w:rPr>
              <w:t>queue.c</w:t>
            </w:r>
            <w:r w:rsidRPr="0042343A">
              <w:rPr>
                <w:rFonts w:ascii="Calibri" w:hAnsi="Calibri"/>
                <w:lang w:val="en-US"/>
              </w:rPr>
              <w:t xml:space="preserve"> </w:t>
            </w:r>
            <w:r>
              <w:rPr>
                <w:rFonts w:ascii="Calibri" w:hAnsi="Calibri"/>
                <w:lang w:val="en-US"/>
              </w:rPr>
              <w:t>at places marked as “TODO”</w:t>
            </w:r>
            <w:r w:rsidRPr="0042343A">
              <w:rPr>
                <w:rFonts w:ascii="Calibri" w:hAnsi="Calibri"/>
                <w:lang w:val="en-US"/>
              </w:rPr>
              <w:t>!</w:t>
            </w:r>
          </w:p>
        </w:tc>
      </w:tr>
      <w:tr w:rsidR="002E7BA9" w:rsidRPr="0042343A" w:rsidTr="00C83295">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2E7BA9" w:rsidRPr="0042343A" w:rsidRDefault="002E7BA9" w:rsidP="00C83295">
            <w:pPr>
              <w:pStyle w:val="BodyText"/>
              <w:rPr>
                <w:rFonts w:ascii="Calibri" w:hAnsi="Calibri"/>
                <w:lang w:val="en-US"/>
              </w:rPr>
            </w:pPr>
            <w:r>
              <w:rPr>
                <w:rFonts w:asciiTheme="minorHAnsi" w:hAnsiTheme="minorHAnsi"/>
                <w:lang w:val="en-US"/>
              </w:rPr>
              <w:t>Place a screenshot of the terminal showing the output generated by the application (for the case when messages are sent once in every second)</w:t>
            </w:r>
            <w:r w:rsidRPr="001A387E">
              <w:rPr>
                <w:rFonts w:asciiTheme="minorHAnsi" w:hAnsiTheme="minorHAnsi"/>
                <w:lang w:val="en-US"/>
              </w:rPr>
              <w:t>:</w:t>
            </w:r>
          </w:p>
        </w:tc>
      </w:tr>
      <w:tr w:rsidR="002E7BA9" w:rsidRPr="0042343A" w:rsidTr="00C83295">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2E7BA9" w:rsidRPr="0042343A" w:rsidRDefault="002E7BA9" w:rsidP="00C83295">
            <w:pPr>
              <w:pStyle w:val="BodyText"/>
              <w:rPr>
                <w:rFonts w:ascii="Calibri" w:hAnsi="Calibri"/>
                <w:lang w:val="en-US"/>
              </w:rPr>
            </w:pPr>
          </w:p>
        </w:tc>
      </w:tr>
    </w:tbl>
    <w:p w:rsidR="002E7BA9" w:rsidRDefault="002E7BA9" w:rsidP="002E7BA9"/>
    <w:p w:rsidR="004467D6" w:rsidRPr="00601B67" w:rsidRDefault="00601B67" w:rsidP="006E6CBD">
      <w:pPr>
        <w:pStyle w:val="Heading1"/>
        <w:rPr>
          <w:lang w:val="en-US"/>
        </w:rPr>
      </w:pPr>
      <w:r w:rsidRPr="00601B67">
        <w:rPr>
          <w:lang w:val="en-US"/>
        </w:rPr>
        <w:lastRenderedPageBreak/>
        <w:t xml:space="preserve">The problem with </w:t>
      </w:r>
      <w:r>
        <w:rPr>
          <w:lang w:val="en-US"/>
        </w:rPr>
        <w:t>shared resources</w:t>
      </w:r>
    </w:p>
    <w:p w:rsidR="00813816" w:rsidRPr="00601B67" w:rsidRDefault="00601B67" w:rsidP="00813816">
      <w:pPr>
        <w:pStyle w:val="Heading2"/>
        <w:rPr>
          <w:lang w:val="en-US"/>
        </w:rPr>
      </w:pPr>
      <w:r>
        <w:rPr>
          <w:lang w:val="en-US"/>
        </w:rPr>
        <w:t>Presenting the problem</w:t>
      </w:r>
    </w:p>
    <w:tbl>
      <w:tblPr>
        <w:tblW w:w="0" w:type="auto"/>
        <w:tblInd w:w="-10" w:type="dxa"/>
        <w:tblLayout w:type="fixed"/>
        <w:tblCellMar>
          <w:top w:w="57" w:type="dxa"/>
          <w:bottom w:w="57" w:type="dxa"/>
        </w:tblCellMar>
        <w:tblLook w:val="0000" w:firstRow="0" w:lastRow="0" w:firstColumn="0" w:lastColumn="0" w:noHBand="0" w:noVBand="0"/>
      </w:tblPr>
      <w:tblGrid>
        <w:gridCol w:w="10084"/>
      </w:tblGrid>
      <w:tr w:rsidR="004467D6" w:rsidRPr="00601B67" w:rsidTr="00D25225">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4467D6" w:rsidRPr="00601B67" w:rsidRDefault="00601B67" w:rsidP="00D25225">
            <w:pPr>
              <w:pStyle w:val="BodyText"/>
              <w:rPr>
                <w:rFonts w:ascii="Calibri" w:hAnsi="Calibri"/>
                <w:lang w:val="en-US"/>
              </w:rPr>
            </w:pPr>
            <w:r>
              <w:rPr>
                <w:rFonts w:ascii="Calibri" w:hAnsi="Calibri"/>
                <w:lang w:val="en-US"/>
              </w:rPr>
              <w:t xml:space="preserve">The aim of this exercise is to present the problem with </w:t>
            </w:r>
            <w:r w:rsidR="006B5611">
              <w:rPr>
                <w:rFonts w:ascii="Calibri" w:hAnsi="Calibri"/>
                <w:lang w:val="en-US"/>
              </w:rPr>
              <w:t xml:space="preserve">the handling of </w:t>
            </w:r>
            <w:r>
              <w:rPr>
                <w:rFonts w:ascii="Calibri" w:hAnsi="Calibri"/>
                <w:lang w:val="en-US"/>
              </w:rPr>
              <w:t xml:space="preserve">shared resources by using </w:t>
            </w:r>
            <w:r w:rsidR="006B5611">
              <w:rPr>
                <w:rFonts w:ascii="Calibri" w:hAnsi="Calibri"/>
                <w:lang w:val="en-US"/>
              </w:rPr>
              <w:t>the standard output from more than one tasks</w:t>
            </w:r>
            <w:r>
              <w:rPr>
                <w:rFonts w:ascii="Calibri" w:hAnsi="Calibri"/>
                <w:lang w:val="en-US"/>
              </w:rPr>
              <w:t>.</w:t>
            </w:r>
            <w:r w:rsidR="00467620" w:rsidRPr="00601B67">
              <w:rPr>
                <w:rFonts w:ascii="Calibri" w:hAnsi="Calibri"/>
                <w:lang w:val="en-US"/>
              </w:rPr>
              <w:t xml:space="preserve"> </w:t>
            </w:r>
            <w:r>
              <w:rPr>
                <w:rFonts w:ascii="Calibri" w:hAnsi="Calibri"/>
                <w:lang w:val="en-US"/>
              </w:rPr>
              <w:t xml:space="preserve">To make this problem frequent enough for observation we have to generate artificial circumstances. It is important to note that these circumstances only make the rate at which problem appears higher. </w:t>
            </w:r>
            <w:r w:rsidRPr="006B5611">
              <w:rPr>
                <w:rFonts w:ascii="Calibri" w:hAnsi="Calibri"/>
                <w:u w:val="single"/>
                <w:lang w:val="en-US"/>
              </w:rPr>
              <w:t>The problem happily can happen also under normal circumstances</w:t>
            </w:r>
            <w:r>
              <w:rPr>
                <w:rFonts w:ascii="Calibri" w:hAnsi="Calibri"/>
                <w:lang w:val="en-US"/>
              </w:rPr>
              <w:t xml:space="preserve"> (although with lower rate of appearance</w:t>
            </w:r>
            <w:r w:rsidR="00447E22" w:rsidRPr="00601B67">
              <w:rPr>
                <w:rFonts w:ascii="Calibri" w:hAnsi="Calibri"/>
                <w:lang w:val="en-US"/>
              </w:rPr>
              <w:t>)</w:t>
            </w:r>
            <w:r w:rsidR="00D40829" w:rsidRPr="00601B67">
              <w:rPr>
                <w:rFonts w:ascii="Calibri" w:hAnsi="Calibri"/>
                <w:lang w:val="en-US"/>
              </w:rPr>
              <w:t>.</w:t>
            </w:r>
          </w:p>
          <w:p w:rsidR="004467D6" w:rsidRPr="00601B67" w:rsidRDefault="00601B67" w:rsidP="00D25225">
            <w:pPr>
              <w:pStyle w:val="BodyText"/>
              <w:rPr>
                <w:rFonts w:ascii="Calibri" w:hAnsi="Calibri"/>
                <w:lang w:val="en-US"/>
              </w:rPr>
            </w:pPr>
            <w:r>
              <w:rPr>
                <w:rFonts w:ascii="Calibri" w:hAnsi="Calibri"/>
                <w:lang w:val="en-US"/>
              </w:rPr>
              <w:t>Notes</w:t>
            </w:r>
            <w:r w:rsidR="004467D6" w:rsidRPr="00601B67">
              <w:rPr>
                <w:rFonts w:ascii="Calibri" w:hAnsi="Calibri"/>
                <w:lang w:val="en-US"/>
              </w:rPr>
              <w:t>:</w:t>
            </w:r>
          </w:p>
          <w:p w:rsidR="004467D6" w:rsidRDefault="00601B67" w:rsidP="00D25225">
            <w:pPr>
              <w:pStyle w:val="BodyText"/>
              <w:numPr>
                <w:ilvl w:val="0"/>
                <w:numId w:val="12"/>
              </w:numPr>
              <w:rPr>
                <w:rFonts w:ascii="Calibri" w:hAnsi="Calibri"/>
                <w:lang w:val="en-US"/>
              </w:rPr>
            </w:pPr>
            <w:r>
              <w:rPr>
                <w:rFonts w:ascii="Calibri" w:hAnsi="Calibri"/>
                <w:lang w:val="en-US"/>
              </w:rPr>
              <w:t xml:space="preserve">Solve this exercise by implementing </w:t>
            </w:r>
            <w:r w:rsidRPr="00601B67">
              <w:rPr>
                <w:rFonts w:ascii="Calibri" w:hAnsi="Calibri"/>
                <w:u w:val="single"/>
                <w:lang w:val="en-US"/>
              </w:rPr>
              <w:t>two task</w:t>
            </w:r>
            <w:r w:rsidR="006B5611">
              <w:rPr>
                <w:rFonts w:ascii="Calibri" w:hAnsi="Calibri"/>
                <w:u w:val="single"/>
                <w:lang w:val="en-US"/>
              </w:rPr>
              <w:t>s</w:t>
            </w:r>
            <w:r>
              <w:rPr>
                <w:rFonts w:ascii="Calibri" w:hAnsi="Calibri"/>
                <w:lang w:val="en-US"/>
              </w:rPr>
              <w:t xml:space="preserve">! Both of them should have </w:t>
            </w:r>
            <w:r w:rsidRPr="00601B67">
              <w:rPr>
                <w:rFonts w:ascii="Calibri" w:hAnsi="Calibri"/>
                <w:u w:val="single"/>
                <w:lang w:val="en-US"/>
              </w:rPr>
              <w:t>endless-loop</w:t>
            </w:r>
            <w:r>
              <w:rPr>
                <w:rFonts w:ascii="Calibri" w:hAnsi="Calibri"/>
                <w:lang w:val="en-US"/>
              </w:rPr>
              <w:t xml:space="preserve"> structure!</w:t>
            </w:r>
          </w:p>
          <w:p w:rsidR="006B5611" w:rsidRDefault="006B5611" w:rsidP="00D25225">
            <w:pPr>
              <w:pStyle w:val="BodyText"/>
              <w:numPr>
                <w:ilvl w:val="0"/>
                <w:numId w:val="12"/>
              </w:numPr>
              <w:rPr>
                <w:rFonts w:ascii="Calibri" w:hAnsi="Calibri"/>
                <w:lang w:val="en-US"/>
              </w:rPr>
            </w:pPr>
            <w:r>
              <w:rPr>
                <w:rFonts w:ascii="Calibri" w:hAnsi="Calibri"/>
                <w:lang w:val="en-US"/>
              </w:rPr>
              <w:t>Both tasks print a message to the standard output.</w:t>
            </w:r>
          </w:p>
          <w:p w:rsidR="006B5611" w:rsidRPr="00601B67" w:rsidRDefault="006B5611" w:rsidP="00D25225">
            <w:pPr>
              <w:pStyle w:val="BodyText"/>
              <w:numPr>
                <w:ilvl w:val="0"/>
                <w:numId w:val="12"/>
              </w:numPr>
              <w:rPr>
                <w:rFonts w:ascii="Calibri" w:hAnsi="Calibri"/>
                <w:lang w:val="en-US"/>
              </w:rPr>
            </w:pPr>
            <w:r>
              <w:rPr>
                <w:rFonts w:ascii="Calibri" w:hAnsi="Calibri"/>
                <w:lang w:val="en-US"/>
              </w:rPr>
              <w:t xml:space="preserve">The </w:t>
            </w:r>
            <w:r>
              <w:rPr>
                <w:rFonts w:ascii="Calibri" w:hAnsi="Calibri"/>
                <w:u w:val="single"/>
                <w:lang w:val="en-US"/>
              </w:rPr>
              <w:t>low</w:t>
            </w:r>
            <w:r>
              <w:rPr>
                <w:rFonts w:ascii="Calibri" w:hAnsi="Calibri"/>
                <w:lang w:val="en-US"/>
              </w:rPr>
              <w:t xml:space="preserve"> priority task should </w:t>
            </w:r>
            <w:r w:rsidRPr="006B5611">
              <w:rPr>
                <w:rFonts w:ascii="Calibri" w:hAnsi="Calibri"/>
                <w:u w:val="single"/>
                <w:lang w:val="en-US"/>
              </w:rPr>
              <w:t>print a single (but very long) line</w:t>
            </w:r>
            <w:r>
              <w:rPr>
                <w:rFonts w:ascii="Calibri" w:hAnsi="Calibri"/>
                <w:lang w:val="en-US"/>
              </w:rPr>
              <w:t xml:space="preserve"> periodically in each second (no matter the content, but at the end place a new line ‘\n’ and a carriage return ‘\r’ characters).</w:t>
            </w:r>
          </w:p>
          <w:p w:rsidR="00533838" w:rsidRDefault="006F1127" w:rsidP="00533838">
            <w:pPr>
              <w:pStyle w:val="BodyText"/>
              <w:numPr>
                <w:ilvl w:val="0"/>
                <w:numId w:val="12"/>
              </w:numPr>
              <w:rPr>
                <w:rFonts w:ascii="Calibri" w:hAnsi="Calibri"/>
                <w:lang w:val="en-US"/>
              </w:rPr>
            </w:pPr>
            <w:r>
              <w:rPr>
                <w:rFonts w:ascii="Calibri" w:hAnsi="Calibri"/>
                <w:lang w:val="en-US"/>
              </w:rPr>
              <w:t xml:space="preserve">The </w:t>
            </w:r>
            <w:r w:rsidRPr="006F1127">
              <w:rPr>
                <w:rFonts w:ascii="Calibri" w:hAnsi="Calibri"/>
                <w:u w:val="single"/>
                <w:lang w:val="en-US"/>
              </w:rPr>
              <w:t>high</w:t>
            </w:r>
            <w:r>
              <w:rPr>
                <w:rFonts w:ascii="Calibri" w:hAnsi="Calibri"/>
                <w:lang w:val="en-US"/>
              </w:rPr>
              <w:t xml:space="preserve"> priority task should </w:t>
            </w:r>
            <w:r w:rsidR="006B5611">
              <w:rPr>
                <w:rFonts w:ascii="Calibri" w:hAnsi="Calibri"/>
                <w:lang w:val="en-US"/>
              </w:rPr>
              <w:t>print only a carriage return ‘\r’ character</w:t>
            </w:r>
            <w:r w:rsidR="00533838">
              <w:rPr>
                <w:rFonts w:ascii="Calibri" w:hAnsi="Calibri"/>
                <w:lang w:val="en-US"/>
              </w:rPr>
              <w:t xml:space="preserve"> periodically</w:t>
            </w:r>
            <w:r w:rsidR="006B5611">
              <w:rPr>
                <w:rFonts w:ascii="Calibri" w:hAnsi="Calibri"/>
                <w:lang w:val="en-US"/>
              </w:rPr>
              <w:t>.</w:t>
            </w:r>
            <w:r w:rsidR="00533838">
              <w:rPr>
                <w:rFonts w:ascii="Calibri" w:hAnsi="Calibri"/>
                <w:lang w:val="en-US"/>
              </w:rPr>
              <w:t xml:space="preserve"> The period should be very little compared to a second and preferably shouldn’t be an integer divisor of one second (for example 9 </w:t>
            </w:r>
            <w:proofErr w:type="spellStart"/>
            <w:r w:rsidR="00533838">
              <w:rPr>
                <w:rFonts w:ascii="Calibri" w:hAnsi="Calibri"/>
                <w:lang w:val="en-US"/>
              </w:rPr>
              <w:t>ms</w:t>
            </w:r>
            <w:proofErr w:type="spellEnd"/>
            <w:r w:rsidR="00533838">
              <w:rPr>
                <w:rFonts w:ascii="Calibri" w:hAnsi="Calibri"/>
                <w:lang w:val="en-US"/>
              </w:rPr>
              <w:t>)</w:t>
            </w:r>
            <w:r w:rsidR="002648C4" w:rsidRPr="00601B67">
              <w:rPr>
                <w:rFonts w:ascii="Calibri" w:hAnsi="Calibri"/>
                <w:lang w:val="en-US"/>
              </w:rPr>
              <w:t>:</w:t>
            </w:r>
          </w:p>
          <w:p w:rsidR="004467D6" w:rsidRPr="00601B67" w:rsidRDefault="00E8280B" w:rsidP="00533838">
            <w:pPr>
              <w:pStyle w:val="BodyText"/>
              <w:numPr>
                <w:ilvl w:val="0"/>
                <w:numId w:val="12"/>
              </w:numPr>
              <w:rPr>
                <w:rFonts w:ascii="Calibri" w:hAnsi="Calibri"/>
                <w:lang w:val="en-US"/>
              </w:rPr>
            </w:pPr>
            <w:r>
              <w:rPr>
                <w:rFonts w:ascii="Calibri" w:hAnsi="Calibri"/>
                <w:lang w:val="en-US"/>
              </w:rPr>
              <w:t>Fill in the file</w:t>
            </w:r>
            <w:r w:rsidR="004467D6" w:rsidRPr="00601B67">
              <w:rPr>
                <w:rFonts w:ascii="Calibri" w:hAnsi="Calibri"/>
                <w:lang w:val="en-US"/>
              </w:rPr>
              <w:t xml:space="preserve"> </w:t>
            </w:r>
            <w:r w:rsidR="004467D6" w:rsidRPr="00601B67">
              <w:rPr>
                <w:rFonts w:ascii="Consolas" w:hAnsi="Consolas" w:cs="Consolas"/>
                <w:b/>
                <w:lang w:val="en-US"/>
              </w:rPr>
              <w:t>0</w:t>
            </w:r>
            <w:r w:rsidR="00533838">
              <w:rPr>
                <w:rFonts w:ascii="Consolas" w:hAnsi="Consolas" w:cs="Consolas"/>
                <w:b/>
                <w:lang w:val="en-US"/>
              </w:rPr>
              <w:t>6</w:t>
            </w:r>
            <w:r w:rsidR="004467D6" w:rsidRPr="00601B67">
              <w:rPr>
                <w:rFonts w:ascii="Consolas" w:hAnsi="Consolas" w:cs="Consolas"/>
                <w:b/>
                <w:lang w:val="en-US"/>
              </w:rPr>
              <w:t>_</w:t>
            </w:r>
            <w:r w:rsidR="009412A0" w:rsidRPr="00601B67">
              <w:rPr>
                <w:rFonts w:ascii="Consolas" w:hAnsi="Consolas" w:cs="Consolas"/>
                <w:b/>
                <w:lang w:val="en-US"/>
              </w:rPr>
              <w:t>shared_resources</w:t>
            </w:r>
            <w:r w:rsidR="004467D6" w:rsidRPr="00601B67">
              <w:rPr>
                <w:rFonts w:ascii="Consolas" w:hAnsi="Consolas" w:cs="Consolas"/>
                <w:b/>
                <w:lang w:val="en-US"/>
              </w:rPr>
              <w:t>.c</w:t>
            </w:r>
            <w:r w:rsidR="004467D6" w:rsidRPr="00601B67">
              <w:rPr>
                <w:rFonts w:ascii="Calibri" w:hAnsi="Calibri"/>
                <w:lang w:val="en-US"/>
              </w:rPr>
              <w:t xml:space="preserve"> </w:t>
            </w:r>
            <w:r>
              <w:rPr>
                <w:rFonts w:ascii="Calibri" w:hAnsi="Calibri"/>
                <w:lang w:val="en-US"/>
              </w:rPr>
              <w:t>at places marked as “TODO”</w:t>
            </w:r>
            <w:r w:rsidR="004467D6" w:rsidRPr="00601B67">
              <w:rPr>
                <w:rFonts w:ascii="Calibri" w:hAnsi="Calibri"/>
                <w:lang w:val="en-US"/>
              </w:rPr>
              <w:t>!</w:t>
            </w:r>
          </w:p>
        </w:tc>
      </w:tr>
      <w:tr w:rsidR="009412A0" w:rsidRPr="00601B67" w:rsidTr="009412A0">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9412A0" w:rsidRPr="00601B67" w:rsidRDefault="00E8280B" w:rsidP="00F75A52">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F75A52" w:rsidRPr="00601B67" w:rsidTr="00F75A52">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F75A52" w:rsidRPr="00601B67" w:rsidRDefault="00F75A52" w:rsidP="00D25225">
            <w:pPr>
              <w:pStyle w:val="BodyText"/>
              <w:rPr>
                <w:rFonts w:ascii="Calibri" w:hAnsi="Calibri"/>
                <w:lang w:val="en-US"/>
              </w:rPr>
            </w:pPr>
          </w:p>
        </w:tc>
      </w:tr>
      <w:tr w:rsidR="00F75A52" w:rsidRPr="00601B67" w:rsidTr="009412A0">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F75A52" w:rsidRPr="00601B67" w:rsidRDefault="00E8280B" w:rsidP="00E8280B">
            <w:pPr>
              <w:pStyle w:val="BodyText"/>
              <w:rPr>
                <w:rFonts w:ascii="Calibri" w:hAnsi="Calibri"/>
                <w:lang w:val="en-US"/>
              </w:rPr>
            </w:pPr>
            <w:r>
              <w:rPr>
                <w:rFonts w:ascii="Calibri" w:hAnsi="Calibri"/>
                <w:lang w:val="en-US"/>
              </w:rPr>
              <w:t>Explain the results</w:t>
            </w:r>
            <w:r w:rsidR="00F75A52" w:rsidRPr="00601B67">
              <w:rPr>
                <w:rFonts w:ascii="Calibri" w:hAnsi="Calibri"/>
                <w:lang w:val="en-US"/>
              </w:rPr>
              <w:t>!</w:t>
            </w:r>
          </w:p>
        </w:tc>
      </w:tr>
      <w:tr w:rsidR="00F75A52" w:rsidRPr="00601B67" w:rsidTr="00F75A52">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F75A52" w:rsidRPr="00601B67" w:rsidRDefault="00F75A52" w:rsidP="00D25225">
            <w:pPr>
              <w:pStyle w:val="BodyText"/>
              <w:rPr>
                <w:rFonts w:ascii="Calibri" w:hAnsi="Calibri"/>
                <w:lang w:val="en-US"/>
              </w:rPr>
            </w:pPr>
          </w:p>
        </w:tc>
      </w:tr>
    </w:tbl>
    <w:p w:rsidR="004467D6" w:rsidRPr="004467D6" w:rsidRDefault="004467D6" w:rsidP="004467D6">
      <w:pPr>
        <w:pStyle w:val="BodyText"/>
        <w:rPr>
          <w:rFonts w:ascii="Calibri" w:hAnsi="Calibri"/>
        </w:rPr>
      </w:pPr>
    </w:p>
    <w:p w:rsidR="00731433" w:rsidRPr="00C80B32" w:rsidRDefault="00C80B32" w:rsidP="00813816">
      <w:pPr>
        <w:pStyle w:val="Heading2"/>
        <w:pageBreakBefore/>
        <w:ind w:left="578" w:hanging="578"/>
        <w:rPr>
          <w:lang w:val="en-US"/>
        </w:rPr>
      </w:pPr>
      <w:r>
        <w:rPr>
          <w:lang w:val="en-US"/>
        </w:rPr>
        <w:lastRenderedPageBreak/>
        <w:t xml:space="preserve">Solving the problem by using a </w:t>
      </w:r>
      <w:proofErr w:type="spellStart"/>
      <w:r w:rsidR="00A27B2E">
        <w:rPr>
          <w:lang w:val="en-US"/>
        </w:rPr>
        <w:t>mutex</w:t>
      </w:r>
      <w:proofErr w:type="spellEnd"/>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D628A3" w:rsidRPr="00C80B32" w:rsidTr="00996E49">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D628A3" w:rsidRPr="00C80B32" w:rsidRDefault="00C80B32" w:rsidP="00A27B2E">
            <w:pPr>
              <w:spacing w:after="120"/>
              <w:rPr>
                <w:rFonts w:ascii="Calibri" w:hAnsi="Calibri"/>
                <w:lang w:val="en-US"/>
              </w:rPr>
            </w:pPr>
            <w:r>
              <w:rPr>
                <w:rFonts w:ascii="Calibri" w:hAnsi="Calibri"/>
                <w:lang w:val="en-US"/>
              </w:rPr>
              <w:t>The aim of this exercise is to avoid the problem with shared resource</w:t>
            </w:r>
            <w:r w:rsidR="00A27B2E">
              <w:rPr>
                <w:rFonts w:ascii="Calibri" w:hAnsi="Calibri"/>
                <w:lang w:val="en-US"/>
              </w:rPr>
              <w:t>s</w:t>
            </w:r>
            <w:r>
              <w:rPr>
                <w:rFonts w:ascii="Calibri" w:hAnsi="Calibri"/>
                <w:lang w:val="en-US"/>
              </w:rPr>
              <w:t xml:space="preserve"> presented in the previous exercise by using a </w:t>
            </w:r>
            <w:r w:rsidR="00A27B2E">
              <w:rPr>
                <w:rFonts w:ascii="Calibri" w:hAnsi="Calibri"/>
                <w:lang w:val="en-US"/>
              </w:rPr>
              <w:t xml:space="preserve">so called </w:t>
            </w:r>
            <w:proofErr w:type="spellStart"/>
            <w:r w:rsidR="00A27B2E">
              <w:rPr>
                <w:rFonts w:ascii="Calibri" w:hAnsi="Calibri"/>
                <w:lang w:val="en-US"/>
              </w:rPr>
              <w:t>mutex</w:t>
            </w:r>
            <w:proofErr w:type="spellEnd"/>
            <w:r w:rsidR="00A27B2E">
              <w:rPr>
                <w:rFonts w:ascii="Calibri" w:hAnsi="Calibri"/>
                <w:lang w:val="en-US"/>
              </w:rPr>
              <w:t xml:space="preserve"> (</w:t>
            </w:r>
            <w:proofErr w:type="spellStart"/>
            <w:r w:rsidR="00A27B2E">
              <w:rPr>
                <w:rFonts w:ascii="Calibri" w:hAnsi="Calibri"/>
                <w:lang w:val="en-US"/>
              </w:rPr>
              <w:t>MUTually</w:t>
            </w:r>
            <w:proofErr w:type="spellEnd"/>
            <w:r w:rsidR="00A27B2E">
              <w:rPr>
                <w:rFonts w:ascii="Calibri" w:hAnsi="Calibri"/>
                <w:lang w:val="en-US"/>
              </w:rPr>
              <w:t xml:space="preserve"> </w:t>
            </w:r>
            <w:proofErr w:type="spellStart"/>
            <w:r w:rsidR="00A27B2E">
              <w:rPr>
                <w:rFonts w:ascii="Calibri" w:hAnsi="Calibri"/>
                <w:lang w:val="en-US"/>
              </w:rPr>
              <w:t>EXclusive</w:t>
            </w:r>
            <w:proofErr w:type="spellEnd"/>
            <w:r w:rsidR="00A27B2E">
              <w:rPr>
                <w:rFonts w:ascii="Calibri" w:hAnsi="Calibri"/>
                <w:lang w:val="en-US"/>
              </w:rPr>
              <w:t xml:space="preserve"> Semaphore)</w:t>
            </w:r>
            <w:r w:rsidR="00714BC4" w:rsidRPr="00C80B32">
              <w:rPr>
                <w:rFonts w:ascii="Calibri" w:hAnsi="Calibri"/>
                <w:lang w:val="en-US"/>
              </w:rPr>
              <w:t>.</w:t>
            </w:r>
            <w:r w:rsidR="00A27B2E">
              <w:rPr>
                <w:rFonts w:ascii="Calibri" w:hAnsi="Calibri"/>
                <w:lang w:val="en-US"/>
              </w:rPr>
              <w:t xml:space="preserve"> Although we could use a traditional binary semaphore for this purpose, the usage of </w:t>
            </w:r>
            <w:proofErr w:type="spellStart"/>
            <w:r w:rsidR="00A27B2E">
              <w:rPr>
                <w:rFonts w:ascii="Calibri" w:hAnsi="Calibri"/>
                <w:lang w:val="en-US"/>
              </w:rPr>
              <w:t>mutexes</w:t>
            </w:r>
            <w:proofErr w:type="spellEnd"/>
            <w:r w:rsidR="00A27B2E">
              <w:rPr>
                <w:rFonts w:ascii="Calibri" w:hAnsi="Calibri"/>
                <w:lang w:val="en-US"/>
              </w:rPr>
              <w:t xml:space="preserve"> to protect shared resources is preferred as </w:t>
            </w:r>
            <w:proofErr w:type="spellStart"/>
            <w:r w:rsidR="00A27B2E">
              <w:rPr>
                <w:rFonts w:ascii="Calibri" w:hAnsi="Calibri"/>
                <w:lang w:val="en-US"/>
              </w:rPr>
              <w:t>mutexes</w:t>
            </w:r>
            <w:proofErr w:type="spellEnd"/>
            <w:r w:rsidR="00A27B2E">
              <w:rPr>
                <w:rFonts w:ascii="Calibri" w:hAnsi="Calibri"/>
                <w:lang w:val="en-US"/>
              </w:rPr>
              <w:t xml:space="preserve"> have some useful properties (not present in semaphores)</w:t>
            </w:r>
            <w:r w:rsidR="00D628A3" w:rsidRPr="00C80B32">
              <w:rPr>
                <w:rFonts w:ascii="Calibri" w:hAnsi="Calibri"/>
                <w:lang w:val="en-US"/>
              </w:rPr>
              <w:t>:</w:t>
            </w:r>
          </w:p>
          <w:p w:rsidR="00A27B2E" w:rsidRDefault="00A27B2E" w:rsidP="00D628A3">
            <w:pPr>
              <w:numPr>
                <w:ilvl w:val="0"/>
                <w:numId w:val="12"/>
              </w:numPr>
              <w:spacing w:after="120"/>
              <w:rPr>
                <w:rFonts w:ascii="Calibri" w:hAnsi="Calibri"/>
                <w:lang w:val="en-US"/>
              </w:rPr>
            </w:pPr>
            <w:r w:rsidRPr="00BB34E1">
              <w:rPr>
                <w:rFonts w:ascii="Calibri" w:hAnsi="Calibri"/>
                <w:u w:val="single"/>
                <w:lang w:val="en-US"/>
              </w:rPr>
              <w:t xml:space="preserve">A </w:t>
            </w:r>
            <w:proofErr w:type="spellStart"/>
            <w:r w:rsidRPr="00BB34E1">
              <w:rPr>
                <w:rFonts w:ascii="Calibri" w:hAnsi="Calibri"/>
                <w:u w:val="single"/>
                <w:lang w:val="en-US"/>
              </w:rPr>
              <w:t>mutex</w:t>
            </w:r>
            <w:proofErr w:type="spellEnd"/>
            <w:r w:rsidRPr="00BB34E1">
              <w:rPr>
                <w:rFonts w:ascii="Calibri" w:hAnsi="Calibri"/>
                <w:u w:val="single"/>
                <w:lang w:val="en-US"/>
              </w:rPr>
              <w:t xml:space="preserve"> can be released (given) by only the task that has previously has acquired (taken) it.</w:t>
            </w:r>
            <w:r>
              <w:rPr>
                <w:rFonts w:ascii="Calibri" w:hAnsi="Calibri"/>
                <w:lang w:val="en-US"/>
              </w:rPr>
              <w:t xml:space="preserve"> While a semaphore can be released by any task. This behavior is </w:t>
            </w:r>
            <w:r w:rsidR="00BB34E1">
              <w:rPr>
                <w:rFonts w:ascii="Calibri" w:hAnsi="Calibri"/>
                <w:lang w:val="en-US"/>
              </w:rPr>
              <w:t>not a bug as it is required if a task uses a semaphore to signal an event to another task.</w:t>
            </w:r>
          </w:p>
          <w:p w:rsidR="00BB34E1" w:rsidRDefault="00BB34E1" w:rsidP="00D628A3">
            <w:pPr>
              <w:numPr>
                <w:ilvl w:val="0"/>
                <w:numId w:val="12"/>
              </w:numPr>
              <w:spacing w:after="120"/>
              <w:rPr>
                <w:rFonts w:ascii="Calibri" w:hAnsi="Calibri"/>
                <w:lang w:val="en-US"/>
              </w:rPr>
            </w:pPr>
            <w:proofErr w:type="spellStart"/>
            <w:r w:rsidRPr="00BB34E1">
              <w:rPr>
                <w:rFonts w:ascii="Calibri" w:hAnsi="Calibri"/>
                <w:u w:val="single"/>
                <w:lang w:val="en-US"/>
              </w:rPr>
              <w:t>Mutexes</w:t>
            </w:r>
            <w:proofErr w:type="spellEnd"/>
            <w:r w:rsidRPr="00BB34E1">
              <w:rPr>
                <w:rFonts w:ascii="Calibri" w:hAnsi="Calibri"/>
                <w:u w:val="single"/>
                <w:lang w:val="en-US"/>
              </w:rPr>
              <w:t xml:space="preserve"> are created as free by default</w:t>
            </w:r>
            <w:r>
              <w:rPr>
                <w:rFonts w:ascii="Calibri" w:hAnsi="Calibri"/>
                <w:lang w:val="en-US"/>
              </w:rPr>
              <w:t xml:space="preserve"> while semaphores are initially taken. </w:t>
            </w:r>
            <w:r w:rsidRPr="00BB34E1">
              <w:rPr>
                <w:rFonts w:ascii="Calibri" w:hAnsi="Calibri"/>
                <w:i/>
                <w:lang w:val="en-US"/>
              </w:rPr>
              <w:t xml:space="preserve">This statement is true for </w:t>
            </w:r>
            <w:proofErr w:type="spellStart"/>
            <w:r w:rsidRPr="00BB34E1">
              <w:rPr>
                <w:rFonts w:ascii="Calibri" w:hAnsi="Calibri"/>
                <w:i/>
                <w:lang w:val="en-US"/>
              </w:rPr>
              <w:t>FreeRTOS</w:t>
            </w:r>
            <w:proofErr w:type="spellEnd"/>
            <w:r w:rsidRPr="00BB34E1">
              <w:rPr>
                <w:rFonts w:ascii="Calibri" w:hAnsi="Calibri"/>
                <w:i/>
                <w:lang w:val="en-US"/>
              </w:rPr>
              <w:t>, other OSes may initialize the semaphore in a different way (like taking an argument telling if the semaphore should be initialized as free or acquired).</w:t>
            </w:r>
          </w:p>
          <w:p w:rsidR="00BB34E1" w:rsidRDefault="00BB34E1" w:rsidP="00D628A3">
            <w:pPr>
              <w:numPr>
                <w:ilvl w:val="0"/>
                <w:numId w:val="12"/>
              </w:numPr>
              <w:spacing w:after="120"/>
              <w:rPr>
                <w:rFonts w:ascii="Calibri" w:hAnsi="Calibri"/>
                <w:lang w:val="en-US"/>
              </w:rPr>
            </w:pPr>
            <w:proofErr w:type="spellStart"/>
            <w:r>
              <w:rPr>
                <w:rFonts w:ascii="Calibri" w:hAnsi="Calibri"/>
                <w:lang w:val="en-US"/>
              </w:rPr>
              <w:t>Mutexes</w:t>
            </w:r>
            <w:proofErr w:type="spellEnd"/>
            <w:r>
              <w:rPr>
                <w:rFonts w:ascii="Calibri" w:hAnsi="Calibri"/>
                <w:lang w:val="en-US"/>
              </w:rPr>
              <w:t xml:space="preserve"> are utilizing some special algorithms </w:t>
            </w:r>
            <w:r w:rsidRPr="00BB34E1">
              <w:rPr>
                <w:rFonts w:ascii="Calibri" w:hAnsi="Calibri"/>
                <w:u w:val="single"/>
                <w:lang w:val="en-US"/>
              </w:rPr>
              <w:t>against priority inversion</w:t>
            </w:r>
            <w:r>
              <w:rPr>
                <w:rFonts w:ascii="Calibri" w:hAnsi="Calibri"/>
                <w:lang w:val="en-US"/>
              </w:rPr>
              <w:t xml:space="preserve"> (see exercise </w:t>
            </w:r>
            <w:r>
              <w:rPr>
                <w:rFonts w:ascii="Calibri" w:hAnsi="Calibri"/>
                <w:lang w:val="en-US"/>
              </w:rPr>
              <w:fldChar w:fldCharType="begin"/>
            </w:r>
            <w:r>
              <w:rPr>
                <w:rFonts w:ascii="Calibri" w:hAnsi="Calibri"/>
                <w:lang w:val="en-US"/>
              </w:rPr>
              <w:instrText xml:space="preserve"> REF _Ref477963721 \r \h </w:instrText>
            </w:r>
            <w:r>
              <w:rPr>
                <w:rFonts w:ascii="Calibri" w:hAnsi="Calibri"/>
                <w:lang w:val="en-US"/>
              </w:rPr>
            </w:r>
            <w:r>
              <w:rPr>
                <w:rFonts w:ascii="Calibri" w:hAnsi="Calibri"/>
                <w:lang w:val="en-US"/>
              </w:rPr>
              <w:fldChar w:fldCharType="separate"/>
            </w:r>
            <w:r>
              <w:rPr>
                <w:rFonts w:ascii="Calibri" w:hAnsi="Calibri"/>
                <w:lang w:val="en-US"/>
              </w:rPr>
              <w:t>7</w:t>
            </w:r>
            <w:r>
              <w:rPr>
                <w:rFonts w:ascii="Calibri" w:hAnsi="Calibri"/>
                <w:lang w:val="en-US"/>
              </w:rPr>
              <w:fldChar w:fldCharType="end"/>
            </w:r>
            <w:r>
              <w:rPr>
                <w:rFonts w:ascii="Calibri" w:hAnsi="Calibri"/>
                <w:lang w:val="en-US"/>
              </w:rPr>
              <w:t>).</w:t>
            </w:r>
          </w:p>
          <w:p w:rsidR="00BB34E1" w:rsidRDefault="00BB34E1" w:rsidP="00BB34E1">
            <w:pPr>
              <w:spacing w:after="120"/>
              <w:ind w:left="39"/>
              <w:rPr>
                <w:rFonts w:ascii="Calibri" w:hAnsi="Calibri"/>
                <w:lang w:val="en-US"/>
              </w:rPr>
            </w:pPr>
            <w:r>
              <w:rPr>
                <w:rFonts w:ascii="Calibri" w:hAnsi="Calibri"/>
                <w:lang w:val="en-US"/>
              </w:rPr>
              <w:t>Notes:</w:t>
            </w:r>
          </w:p>
          <w:p w:rsidR="00BB34E1" w:rsidRDefault="00BB34E1" w:rsidP="00D628A3">
            <w:pPr>
              <w:numPr>
                <w:ilvl w:val="0"/>
                <w:numId w:val="12"/>
              </w:numPr>
              <w:spacing w:after="120"/>
              <w:rPr>
                <w:rFonts w:ascii="Calibri" w:hAnsi="Calibri"/>
                <w:lang w:val="en-US"/>
              </w:rPr>
            </w:pPr>
            <w:r>
              <w:rPr>
                <w:rFonts w:ascii="Calibri" w:hAnsi="Calibri"/>
                <w:lang w:val="en-US"/>
              </w:rPr>
              <w:t xml:space="preserve">Start from the solution for the </w:t>
            </w:r>
            <w:r w:rsidRPr="00BB34E1">
              <w:rPr>
                <w:rFonts w:ascii="Calibri" w:hAnsi="Calibri"/>
                <w:u w:val="single"/>
                <w:lang w:val="en-US"/>
              </w:rPr>
              <w:t>previous exercise</w:t>
            </w:r>
            <w:r>
              <w:rPr>
                <w:rFonts w:ascii="Calibri" w:hAnsi="Calibri"/>
                <w:lang w:val="en-US"/>
              </w:rPr>
              <w:t>!</w:t>
            </w:r>
          </w:p>
          <w:p w:rsidR="00BB34E1" w:rsidRDefault="00BB34E1" w:rsidP="00D628A3">
            <w:pPr>
              <w:numPr>
                <w:ilvl w:val="0"/>
                <w:numId w:val="12"/>
              </w:numPr>
              <w:spacing w:after="120"/>
              <w:rPr>
                <w:rFonts w:ascii="Calibri" w:hAnsi="Calibri"/>
                <w:lang w:val="en-US"/>
              </w:rPr>
            </w:pPr>
            <w:r w:rsidRPr="001E15E5">
              <w:rPr>
                <w:rFonts w:ascii="Calibri" w:hAnsi="Calibri"/>
                <w:u w:val="single"/>
                <w:lang w:val="en-US"/>
              </w:rPr>
              <w:t xml:space="preserve">Use a </w:t>
            </w:r>
            <w:proofErr w:type="spellStart"/>
            <w:r w:rsidRPr="001E15E5">
              <w:rPr>
                <w:rFonts w:ascii="Calibri" w:hAnsi="Calibri"/>
                <w:u w:val="single"/>
                <w:lang w:val="en-US"/>
              </w:rPr>
              <w:t>mutex</w:t>
            </w:r>
            <w:proofErr w:type="spellEnd"/>
            <w:r w:rsidRPr="001E15E5">
              <w:rPr>
                <w:rFonts w:ascii="Calibri" w:hAnsi="Calibri"/>
                <w:u w:val="single"/>
                <w:lang w:val="en-US"/>
              </w:rPr>
              <w:t xml:space="preserve"> to protect the critical sections</w:t>
            </w:r>
            <w:r>
              <w:rPr>
                <w:rFonts w:ascii="Calibri" w:hAnsi="Calibri"/>
                <w:lang w:val="en-US"/>
              </w:rPr>
              <w:t xml:space="preserve"> (i.e. those parts of the code that accesses the shared resource (i.e. the </w:t>
            </w:r>
            <w:r w:rsidR="001E15E5">
              <w:rPr>
                <w:rFonts w:ascii="Calibri" w:hAnsi="Calibri"/>
                <w:lang w:val="en-US"/>
              </w:rPr>
              <w:t>serial interface used as the standard output)).</w:t>
            </w:r>
          </w:p>
          <w:p w:rsidR="001E15E5" w:rsidRPr="000942EB" w:rsidRDefault="001E15E5" w:rsidP="00D628A3">
            <w:pPr>
              <w:numPr>
                <w:ilvl w:val="0"/>
                <w:numId w:val="12"/>
              </w:numPr>
              <w:spacing w:after="120"/>
              <w:rPr>
                <w:rFonts w:ascii="Calibri" w:hAnsi="Calibri"/>
                <w:lang w:val="en-US"/>
              </w:rPr>
            </w:pPr>
            <w:r w:rsidRPr="000942EB">
              <w:rPr>
                <w:rFonts w:ascii="Calibri" w:hAnsi="Calibri"/>
                <w:lang w:val="en-US"/>
              </w:rPr>
              <w:t xml:space="preserve">Before we could use the </w:t>
            </w:r>
            <w:proofErr w:type="spellStart"/>
            <w:r w:rsidRPr="000942EB">
              <w:rPr>
                <w:rFonts w:ascii="Calibri" w:hAnsi="Calibri"/>
                <w:lang w:val="en-US"/>
              </w:rPr>
              <w:t>mutex</w:t>
            </w:r>
            <w:proofErr w:type="spellEnd"/>
            <w:r w:rsidRPr="000942EB">
              <w:rPr>
                <w:rFonts w:ascii="Calibri" w:hAnsi="Calibri"/>
                <w:lang w:val="en-US"/>
              </w:rPr>
              <w:t xml:space="preserve"> we need to create it. For this use the API function named </w:t>
            </w:r>
            <w:proofErr w:type="spellStart"/>
            <w:proofErr w:type="gramStart"/>
            <w:r w:rsidRPr="000942EB">
              <w:rPr>
                <w:rFonts w:ascii="Consolas" w:hAnsi="Consolas" w:cs="Consolas"/>
                <w:b/>
                <w:lang w:val="en-US"/>
              </w:rPr>
              <w:t>xSemaphoreCreate</w:t>
            </w:r>
            <w:r w:rsidRPr="000942EB">
              <w:rPr>
                <w:rFonts w:ascii="Consolas" w:hAnsi="Consolas" w:cs="Consolas"/>
                <w:b/>
                <w:lang w:val="en-US"/>
              </w:rPr>
              <w:t>Mutex</w:t>
            </w:r>
            <w:proofErr w:type="spellEnd"/>
            <w:r w:rsidRPr="000942EB">
              <w:rPr>
                <w:rFonts w:ascii="Consolas" w:hAnsi="Consolas" w:cs="Consolas"/>
                <w:b/>
                <w:lang w:val="en-US"/>
              </w:rPr>
              <w:t>(</w:t>
            </w:r>
            <w:proofErr w:type="gramEnd"/>
            <w:r w:rsidRPr="000942EB">
              <w:rPr>
                <w:rFonts w:ascii="Consolas" w:hAnsi="Consolas" w:cs="Consolas"/>
                <w:b/>
                <w:lang w:val="en-US"/>
              </w:rPr>
              <w:t>)</w:t>
            </w:r>
            <w:r>
              <w:rPr>
                <w:rStyle w:val="FootnoteReference"/>
                <w:rFonts w:ascii="Calibri" w:hAnsi="Calibri"/>
              </w:rPr>
              <w:footnoteReference w:id="4"/>
            </w:r>
            <w:r w:rsidRPr="000942EB">
              <w:rPr>
                <w:rFonts w:ascii="Calibri" w:hAnsi="Calibri"/>
                <w:lang w:val="en-US"/>
              </w:rPr>
              <w:t>!</w:t>
            </w:r>
          </w:p>
          <w:p w:rsidR="00D469F4" w:rsidRPr="00C80B32" w:rsidRDefault="000942EB" w:rsidP="000942EB">
            <w:pPr>
              <w:numPr>
                <w:ilvl w:val="0"/>
                <w:numId w:val="12"/>
              </w:numPr>
              <w:spacing w:after="120"/>
              <w:rPr>
                <w:rFonts w:ascii="Consolas" w:hAnsi="Consolas" w:cs="Consolas"/>
                <w:b/>
                <w:lang w:val="en-US"/>
              </w:rPr>
            </w:pPr>
            <w:r>
              <w:rPr>
                <w:rFonts w:ascii="Calibri" w:hAnsi="Calibri"/>
                <w:lang w:val="en-US"/>
              </w:rPr>
              <w:t xml:space="preserve">To acquire or free up a </w:t>
            </w:r>
            <w:proofErr w:type="spellStart"/>
            <w:r>
              <w:rPr>
                <w:rFonts w:ascii="Calibri" w:hAnsi="Calibri"/>
                <w:lang w:val="en-US"/>
              </w:rPr>
              <w:t>mutex</w:t>
            </w:r>
            <w:proofErr w:type="spellEnd"/>
            <w:r>
              <w:rPr>
                <w:rFonts w:ascii="Calibri" w:hAnsi="Calibri"/>
                <w:lang w:val="en-US"/>
              </w:rPr>
              <w:t xml:space="preserve"> the same API calls can be used as with binary semaphores.</w:t>
            </w:r>
          </w:p>
        </w:tc>
      </w:tr>
      <w:tr w:rsidR="00996E49" w:rsidRPr="00C80B32" w:rsidTr="00996E49">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996E49" w:rsidRPr="00601B67" w:rsidRDefault="00996E49" w:rsidP="00996E49">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D628A3" w:rsidRPr="00C80B32" w:rsidTr="00996E49">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D628A3" w:rsidRPr="00C80B32" w:rsidRDefault="00D628A3" w:rsidP="00D628A3">
            <w:pPr>
              <w:spacing w:after="120"/>
              <w:rPr>
                <w:rFonts w:ascii="Calibri" w:hAnsi="Calibri"/>
                <w:lang w:val="en-US"/>
              </w:rPr>
            </w:pPr>
          </w:p>
        </w:tc>
      </w:tr>
      <w:tr w:rsidR="00D628A3" w:rsidRPr="00C80B32" w:rsidTr="00996E49">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D628A3" w:rsidRPr="00C80B32" w:rsidRDefault="00996E49" w:rsidP="000942EB">
            <w:pPr>
              <w:spacing w:after="120"/>
              <w:rPr>
                <w:rFonts w:ascii="Calibri" w:hAnsi="Calibri"/>
                <w:lang w:val="en-US"/>
              </w:rPr>
            </w:pPr>
            <w:r>
              <w:rPr>
                <w:rFonts w:ascii="Calibri" w:hAnsi="Calibri"/>
                <w:lang w:val="en-US"/>
              </w:rPr>
              <w:t xml:space="preserve">What happens when the lower priority task still owns the </w:t>
            </w:r>
            <w:proofErr w:type="spellStart"/>
            <w:r w:rsidR="000942EB">
              <w:rPr>
                <w:rFonts w:ascii="Calibri" w:hAnsi="Calibri"/>
                <w:lang w:val="en-US"/>
              </w:rPr>
              <w:t>mutex</w:t>
            </w:r>
            <w:proofErr w:type="spellEnd"/>
            <w:r>
              <w:rPr>
                <w:rFonts w:ascii="Calibri" w:hAnsi="Calibri"/>
                <w:lang w:val="en-US"/>
              </w:rPr>
              <w:t xml:space="preserve"> and the higher priority task has just awakened? </w:t>
            </w:r>
            <w:r w:rsidR="00622887" w:rsidRPr="00C80B32">
              <w:rPr>
                <w:rFonts w:ascii="Calibri" w:hAnsi="Calibri"/>
                <w:i/>
                <w:lang w:val="en-US"/>
              </w:rPr>
              <w:t>(</w:t>
            </w:r>
            <w:r>
              <w:rPr>
                <w:rFonts w:ascii="Calibri" w:hAnsi="Calibri"/>
                <w:i/>
                <w:lang w:val="en-US"/>
              </w:rPr>
              <w:t>It is not enough to answer that “The higher priority task is not able to access the resource”. We are curious what events are following each other which eventually results in that the higher priority task is unable to access the resource</w:t>
            </w:r>
            <w:r w:rsidR="00622887" w:rsidRPr="00C80B32">
              <w:rPr>
                <w:rFonts w:ascii="Calibri" w:hAnsi="Calibri"/>
                <w:i/>
                <w:lang w:val="en-US"/>
              </w:rPr>
              <w:t>.)</w:t>
            </w:r>
          </w:p>
        </w:tc>
      </w:tr>
      <w:tr w:rsidR="00D628A3" w:rsidRPr="00C80B32" w:rsidTr="00996E49">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D628A3" w:rsidRPr="00C80B32" w:rsidRDefault="00D628A3" w:rsidP="00D628A3">
            <w:pPr>
              <w:spacing w:after="120"/>
              <w:rPr>
                <w:rFonts w:ascii="Calibri" w:hAnsi="Calibri"/>
                <w:lang w:val="en-US"/>
              </w:rPr>
            </w:pPr>
          </w:p>
        </w:tc>
      </w:tr>
    </w:tbl>
    <w:p w:rsidR="00D628A3" w:rsidRPr="00D628A3" w:rsidRDefault="00D628A3" w:rsidP="00D628A3"/>
    <w:p w:rsidR="00A64CF7" w:rsidRPr="009D1070" w:rsidRDefault="009D1070" w:rsidP="006E6CBD">
      <w:pPr>
        <w:pStyle w:val="Heading1"/>
        <w:rPr>
          <w:lang w:val="en-US"/>
        </w:rPr>
      </w:pPr>
      <w:bookmarkStart w:id="1" w:name="_Ref477963721"/>
      <w:r>
        <w:rPr>
          <w:lang w:val="en-US"/>
        </w:rPr>
        <w:lastRenderedPageBreak/>
        <w:t>Priority inversion</w:t>
      </w:r>
      <w:bookmarkEnd w:id="1"/>
    </w:p>
    <w:p w:rsidR="00A64CF7" w:rsidRPr="009D1070" w:rsidRDefault="009D1070" w:rsidP="00A64CF7">
      <w:pPr>
        <w:pStyle w:val="Heading2"/>
        <w:rPr>
          <w:lang w:val="en-US"/>
        </w:rPr>
      </w:pPr>
      <w:r>
        <w:rPr>
          <w:lang w:val="en-US"/>
        </w:rPr>
        <w:t>Presenting the problem</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A64CF7" w:rsidRPr="009D1070" w:rsidTr="0089190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A64CF7" w:rsidRPr="009D1070" w:rsidRDefault="009D1070" w:rsidP="0089190E">
            <w:pPr>
              <w:pStyle w:val="BodyText"/>
              <w:rPr>
                <w:rFonts w:ascii="Calibri" w:hAnsi="Calibri"/>
                <w:lang w:val="en-US"/>
              </w:rPr>
            </w:pPr>
            <w:r>
              <w:rPr>
                <w:rFonts w:ascii="Calibri" w:hAnsi="Calibri"/>
                <w:lang w:val="en-US"/>
              </w:rPr>
              <w:t xml:space="preserve">We have </w:t>
            </w:r>
            <w:r w:rsidR="00B23CD9">
              <w:rPr>
                <w:rFonts w:ascii="Calibri" w:hAnsi="Calibri"/>
                <w:lang w:val="en-US"/>
              </w:rPr>
              <w:t>discussed in the previous exercise</w:t>
            </w:r>
            <w:r>
              <w:rPr>
                <w:rFonts w:ascii="Calibri" w:hAnsi="Calibri"/>
                <w:lang w:val="en-US"/>
              </w:rPr>
              <w:t xml:space="preserve"> that </w:t>
            </w:r>
            <w:r w:rsidR="00B23CD9">
              <w:rPr>
                <w:rFonts w:ascii="Calibri" w:hAnsi="Calibri"/>
                <w:lang w:val="en-US"/>
              </w:rPr>
              <w:t xml:space="preserve">if we use </w:t>
            </w:r>
            <w:r w:rsidR="000942EB">
              <w:rPr>
                <w:rFonts w:ascii="Calibri" w:hAnsi="Calibri"/>
                <w:lang w:val="en-US"/>
              </w:rPr>
              <w:t xml:space="preserve">a </w:t>
            </w:r>
            <w:r>
              <w:rPr>
                <w:rFonts w:ascii="Calibri" w:hAnsi="Calibri"/>
                <w:lang w:val="en-US"/>
              </w:rPr>
              <w:t>semaphore</w:t>
            </w:r>
            <w:r w:rsidR="000942EB">
              <w:rPr>
                <w:rFonts w:ascii="Calibri" w:hAnsi="Calibri"/>
                <w:lang w:val="en-US"/>
              </w:rPr>
              <w:t xml:space="preserve"> </w:t>
            </w:r>
            <w:r w:rsidR="00B23CD9">
              <w:rPr>
                <w:rFonts w:ascii="Calibri" w:hAnsi="Calibri"/>
                <w:lang w:val="en-US"/>
              </w:rPr>
              <w:t>to</w:t>
            </w:r>
            <w:r>
              <w:rPr>
                <w:rFonts w:ascii="Calibri" w:hAnsi="Calibri"/>
                <w:lang w:val="en-US"/>
              </w:rPr>
              <w:t xml:space="preserve"> protect shared resources</w:t>
            </w:r>
            <w:r w:rsidR="00B23CD9">
              <w:rPr>
                <w:rFonts w:ascii="Calibri" w:hAnsi="Calibri"/>
                <w:lang w:val="en-US"/>
              </w:rPr>
              <w:t xml:space="preserve"> then priority inversion can occur as an unwanted side effect. Let’s see an example for this!</w:t>
            </w:r>
          </w:p>
          <w:p w:rsidR="00A64CF7" w:rsidRPr="009D1070" w:rsidRDefault="009D1070" w:rsidP="0089190E">
            <w:pPr>
              <w:pStyle w:val="BodyText"/>
              <w:rPr>
                <w:rFonts w:ascii="Calibri" w:hAnsi="Calibri"/>
                <w:lang w:val="en-US"/>
              </w:rPr>
            </w:pPr>
            <w:r>
              <w:rPr>
                <w:rFonts w:ascii="Calibri" w:hAnsi="Calibri"/>
                <w:lang w:val="en-US"/>
              </w:rPr>
              <w:t>Like presenting the problem of shared resources we have to create artificial circumstances to present priority inversion</w:t>
            </w:r>
            <w:r w:rsidR="00A64CF7" w:rsidRPr="009D1070">
              <w:rPr>
                <w:rFonts w:ascii="Calibri" w:hAnsi="Calibri"/>
                <w:lang w:val="en-US"/>
              </w:rPr>
              <w:t xml:space="preserve"> (</w:t>
            </w:r>
            <w:r>
              <w:rPr>
                <w:rFonts w:ascii="Calibri" w:hAnsi="Calibri"/>
                <w:lang w:val="en-US"/>
              </w:rPr>
              <w:t>however it is also true that without these artificial circumstances the problem can also happily occur</w:t>
            </w:r>
            <w:r w:rsidR="00A64CF7" w:rsidRPr="009D1070">
              <w:rPr>
                <w:rFonts w:ascii="Calibri" w:hAnsi="Calibri"/>
                <w:lang w:val="en-US"/>
              </w:rPr>
              <w:t>).</w:t>
            </w:r>
          </w:p>
          <w:p w:rsidR="00A64CF7" w:rsidRPr="009D1070" w:rsidRDefault="009D1070" w:rsidP="0089190E">
            <w:pPr>
              <w:pStyle w:val="BodyText"/>
              <w:rPr>
                <w:rFonts w:ascii="Calibri" w:hAnsi="Calibri"/>
                <w:lang w:val="en-US"/>
              </w:rPr>
            </w:pPr>
            <w:r>
              <w:rPr>
                <w:rFonts w:ascii="Calibri" w:hAnsi="Calibri"/>
                <w:lang w:val="en-US"/>
              </w:rPr>
              <w:t>Notes</w:t>
            </w:r>
            <w:r w:rsidR="00A64CF7" w:rsidRPr="009D1070">
              <w:rPr>
                <w:rFonts w:ascii="Calibri" w:hAnsi="Calibri"/>
                <w:lang w:val="en-US"/>
              </w:rPr>
              <w:t>:</w:t>
            </w:r>
          </w:p>
          <w:p w:rsidR="00A64CF7" w:rsidRPr="009D1070" w:rsidRDefault="009D1070" w:rsidP="00A64CF7">
            <w:pPr>
              <w:pStyle w:val="BodyText"/>
              <w:numPr>
                <w:ilvl w:val="0"/>
                <w:numId w:val="12"/>
              </w:numPr>
              <w:rPr>
                <w:rFonts w:ascii="Calibri" w:hAnsi="Calibri"/>
                <w:lang w:val="en-US"/>
              </w:rPr>
            </w:pPr>
            <w:r>
              <w:rPr>
                <w:rFonts w:ascii="Calibri" w:hAnsi="Calibri"/>
                <w:lang w:val="en-US"/>
              </w:rPr>
              <w:t>At this point it is not needed to modify the code. The exercise is about to observe and explain the output generated by the application</w:t>
            </w:r>
            <w:r w:rsidR="00A64CF7" w:rsidRPr="009D1070">
              <w:rPr>
                <w:rFonts w:ascii="Calibri" w:hAnsi="Calibri"/>
                <w:lang w:val="en-US"/>
              </w:rPr>
              <w:t>.</w:t>
            </w:r>
          </w:p>
          <w:p w:rsidR="00A64CF7" w:rsidRPr="009D1070" w:rsidRDefault="009D1070" w:rsidP="00B23CD9">
            <w:pPr>
              <w:pStyle w:val="BodyText"/>
              <w:numPr>
                <w:ilvl w:val="0"/>
                <w:numId w:val="12"/>
              </w:numPr>
              <w:rPr>
                <w:rFonts w:ascii="Calibri" w:hAnsi="Calibri"/>
                <w:lang w:val="en-US"/>
              </w:rPr>
            </w:pPr>
            <w:r>
              <w:rPr>
                <w:rFonts w:ascii="Calibri" w:hAnsi="Calibri"/>
                <w:lang w:val="en-US"/>
              </w:rPr>
              <w:t>Use (without any modifications) the file</w:t>
            </w:r>
            <w:r w:rsidR="00A64CF7" w:rsidRPr="009D1070">
              <w:rPr>
                <w:rFonts w:ascii="Calibri" w:hAnsi="Calibri"/>
                <w:lang w:val="en-US"/>
              </w:rPr>
              <w:t xml:space="preserve"> </w:t>
            </w:r>
            <w:r w:rsidR="00A64CF7" w:rsidRPr="009D1070">
              <w:rPr>
                <w:rFonts w:ascii="Consolas" w:hAnsi="Consolas" w:cs="Consolas"/>
                <w:b/>
                <w:lang w:val="en-US"/>
              </w:rPr>
              <w:t>0</w:t>
            </w:r>
            <w:r w:rsidR="00B23CD9">
              <w:rPr>
                <w:rFonts w:ascii="Consolas" w:hAnsi="Consolas" w:cs="Consolas"/>
                <w:b/>
                <w:lang w:val="en-US"/>
              </w:rPr>
              <w:t>7</w:t>
            </w:r>
            <w:r w:rsidR="00A64CF7" w:rsidRPr="009D1070">
              <w:rPr>
                <w:rFonts w:ascii="Consolas" w:hAnsi="Consolas" w:cs="Consolas"/>
                <w:b/>
                <w:lang w:val="en-US"/>
              </w:rPr>
              <w:t>_</w:t>
            </w:r>
            <w:r w:rsidR="005D355B" w:rsidRPr="009D1070">
              <w:rPr>
                <w:rFonts w:ascii="Consolas" w:hAnsi="Consolas" w:cs="Consolas"/>
                <w:b/>
                <w:lang w:val="en-US"/>
              </w:rPr>
              <w:t>priority_inversion</w:t>
            </w:r>
            <w:r w:rsidR="00A64CF7" w:rsidRPr="009D1070">
              <w:rPr>
                <w:rFonts w:ascii="Consolas" w:hAnsi="Consolas" w:cs="Consolas"/>
                <w:b/>
                <w:lang w:val="en-US"/>
              </w:rPr>
              <w:t>.c</w:t>
            </w:r>
            <w:r w:rsidR="00A64CF7" w:rsidRPr="009D1070">
              <w:rPr>
                <w:rFonts w:ascii="Calibri" w:hAnsi="Calibri"/>
                <w:lang w:val="en-US"/>
              </w:rPr>
              <w:t>!</w:t>
            </w:r>
          </w:p>
        </w:tc>
      </w:tr>
      <w:tr w:rsidR="00A64CF7" w:rsidRPr="009D1070" w:rsidTr="0089190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A64CF7" w:rsidRPr="009D1070" w:rsidRDefault="009D1070" w:rsidP="009D1070">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A64CF7" w:rsidRPr="009D1070" w:rsidTr="0089190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A64CF7" w:rsidRPr="009D1070" w:rsidRDefault="00A64CF7" w:rsidP="0089190E">
            <w:pPr>
              <w:pStyle w:val="BodyText"/>
              <w:rPr>
                <w:rFonts w:ascii="Calibri" w:hAnsi="Calibri"/>
                <w:lang w:val="en-US"/>
              </w:rPr>
            </w:pPr>
          </w:p>
        </w:tc>
      </w:tr>
      <w:tr w:rsidR="00A64CF7" w:rsidRPr="009D1070" w:rsidTr="0089190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A64CF7" w:rsidRPr="009D1070" w:rsidRDefault="009D1070" w:rsidP="003F30C2">
            <w:pPr>
              <w:pStyle w:val="BodyText"/>
              <w:rPr>
                <w:rFonts w:ascii="Calibri" w:hAnsi="Calibri"/>
                <w:lang w:val="en-US"/>
              </w:rPr>
            </w:pPr>
            <w:r>
              <w:rPr>
                <w:rFonts w:ascii="Calibri" w:hAnsi="Calibri"/>
                <w:lang w:val="en-US"/>
              </w:rPr>
              <w:t>Explain the results</w:t>
            </w:r>
            <w:r w:rsidR="005D355B" w:rsidRPr="009D1070">
              <w:rPr>
                <w:rFonts w:ascii="Calibri" w:hAnsi="Calibri"/>
                <w:lang w:val="en-US"/>
              </w:rPr>
              <w:t xml:space="preserve">! </w:t>
            </w:r>
            <w:r>
              <w:rPr>
                <w:rFonts w:ascii="Calibri" w:hAnsi="Calibri"/>
                <w:lang w:val="en-US"/>
              </w:rPr>
              <w:t xml:space="preserve">What happens in </w:t>
            </w:r>
            <w:r w:rsidR="003F30C2">
              <w:rPr>
                <w:rFonts w:ascii="Calibri" w:hAnsi="Calibri"/>
                <w:lang w:val="en-US"/>
              </w:rPr>
              <w:t>these steps</w:t>
            </w:r>
            <w:r w:rsidR="005D355B" w:rsidRPr="009D1070">
              <w:rPr>
                <w:rFonts w:ascii="Calibri" w:hAnsi="Calibri"/>
                <w:lang w:val="en-US"/>
              </w:rPr>
              <w:t xml:space="preserve">? </w:t>
            </w:r>
          </w:p>
        </w:tc>
      </w:tr>
      <w:tr w:rsidR="005D355B" w:rsidRPr="009D1070" w:rsidTr="005D355B">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5D355B" w:rsidRPr="009D1070" w:rsidRDefault="005D355B" w:rsidP="0089190E">
            <w:pPr>
              <w:pStyle w:val="BodyText"/>
              <w:rPr>
                <w:rFonts w:ascii="Calibri" w:hAnsi="Calibri"/>
                <w:lang w:val="en-US"/>
              </w:rPr>
            </w:pPr>
          </w:p>
        </w:tc>
      </w:tr>
      <w:tr w:rsidR="00853AAE" w:rsidRPr="009D1070" w:rsidTr="00853AA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853AAE" w:rsidRPr="009D1070" w:rsidRDefault="003F30C2" w:rsidP="003F30C2">
            <w:pPr>
              <w:pStyle w:val="BodyText"/>
              <w:rPr>
                <w:rFonts w:ascii="Calibri" w:hAnsi="Calibri"/>
                <w:lang w:val="en-US"/>
              </w:rPr>
            </w:pPr>
            <w:r>
              <w:rPr>
                <w:rFonts w:ascii="Calibri" w:hAnsi="Calibri"/>
                <w:lang w:val="en-US"/>
              </w:rPr>
              <w:t>What can be considered as an unexpected side effect? Why is it named as priority inversion</w:t>
            </w:r>
            <w:r w:rsidR="00853AAE" w:rsidRPr="009D1070">
              <w:rPr>
                <w:rFonts w:ascii="Calibri" w:hAnsi="Calibri"/>
                <w:lang w:val="en-US"/>
              </w:rPr>
              <w:t>?</w:t>
            </w:r>
          </w:p>
        </w:tc>
      </w:tr>
      <w:tr w:rsidR="00853AAE" w:rsidRPr="009D1070" w:rsidTr="005D355B">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853AAE" w:rsidRPr="009D1070" w:rsidRDefault="00853AAE" w:rsidP="0089190E">
            <w:pPr>
              <w:pStyle w:val="BodyText"/>
              <w:rPr>
                <w:rFonts w:ascii="Calibri" w:hAnsi="Calibri"/>
                <w:lang w:val="en-US"/>
              </w:rPr>
            </w:pPr>
          </w:p>
        </w:tc>
      </w:tr>
    </w:tbl>
    <w:p w:rsidR="00A64CF7" w:rsidRPr="00731433" w:rsidRDefault="00A64CF7" w:rsidP="00A64CF7"/>
    <w:p w:rsidR="006E45AD" w:rsidRPr="0095115E" w:rsidRDefault="0095115E" w:rsidP="006E45AD">
      <w:pPr>
        <w:pStyle w:val="Heading2"/>
        <w:pageBreakBefore/>
        <w:ind w:left="578" w:hanging="578"/>
        <w:rPr>
          <w:lang w:val="en-US"/>
        </w:rPr>
      </w:pPr>
      <w:r>
        <w:rPr>
          <w:lang w:val="en-US"/>
        </w:rPr>
        <w:lastRenderedPageBreak/>
        <w:t>Mitigating the problem</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6E45AD"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A6343D" w:rsidRPr="0095115E" w:rsidRDefault="0095115E" w:rsidP="0089190E">
            <w:pPr>
              <w:pStyle w:val="BodyText"/>
              <w:rPr>
                <w:rFonts w:ascii="Calibri" w:hAnsi="Calibri"/>
                <w:lang w:val="en-US"/>
              </w:rPr>
            </w:pPr>
            <w:r>
              <w:rPr>
                <w:rFonts w:ascii="Calibri" w:hAnsi="Calibri"/>
                <w:lang w:val="en-US"/>
              </w:rPr>
              <w:t>We can mitigate the problem of priority inversion if we increase the priority of the task currently owning a semaphore guarding a shared resource when a higher priority task also wants to get that semaphore</w:t>
            </w:r>
            <w:r w:rsidR="00A6343D" w:rsidRPr="0095115E">
              <w:rPr>
                <w:rFonts w:ascii="Calibri" w:hAnsi="Calibri"/>
                <w:lang w:val="en-US"/>
              </w:rPr>
              <w:t>.</w:t>
            </w:r>
          </w:p>
          <w:p w:rsidR="00A6343D" w:rsidRPr="0095115E" w:rsidRDefault="0095115E" w:rsidP="0095115E">
            <w:pPr>
              <w:pStyle w:val="BodyText"/>
              <w:rPr>
                <w:rFonts w:ascii="Calibri" w:hAnsi="Calibri"/>
                <w:lang w:val="en-US"/>
              </w:rPr>
            </w:pPr>
            <w:r>
              <w:rPr>
                <w:rFonts w:ascii="Calibri" w:hAnsi="Calibri"/>
                <w:lang w:val="en-US"/>
              </w:rPr>
              <w:t>There are multiple solutions (protocols) to implement this depending on when and to exactly what level are we increasing the priority of the task originally owning the semaphore.</w:t>
            </w:r>
            <w:r w:rsidR="00A6343D" w:rsidRPr="0095115E">
              <w:rPr>
                <w:rFonts w:ascii="Calibri" w:hAnsi="Calibri"/>
                <w:lang w:val="en-US"/>
              </w:rPr>
              <w:t xml:space="preserve"> </w:t>
            </w:r>
            <w:r>
              <w:rPr>
                <w:rFonts w:ascii="Calibri" w:hAnsi="Calibri"/>
                <w:lang w:val="en-US"/>
              </w:rPr>
              <w:t xml:space="preserve">If a semaphore implements one of the solutions then it is called as a </w:t>
            </w:r>
            <w:proofErr w:type="spellStart"/>
            <w:r>
              <w:rPr>
                <w:rFonts w:ascii="Calibri" w:hAnsi="Calibri"/>
                <w:lang w:val="en-US"/>
              </w:rPr>
              <w:t>mutex</w:t>
            </w:r>
            <w:proofErr w:type="spellEnd"/>
            <w:r w:rsidR="00A6343D" w:rsidRPr="0095115E">
              <w:rPr>
                <w:rFonts w:ascii="Calibri" w:hAnsi="Calibri"/>
                <w:lang w:val="en-US"/>
              </w:rPr>
              <w:t xml:space="preserve"> (</w:t>
            </w:r>
            <w:proofErr w:type="spellStart"/>
            <w:r w:rsidR="00A6343D" w:rsidRPr="0095115E">
              <w:rPr>
                <w:rFonts w:ascii="Calibri" w:hAnsi="Calibri"/>
                <w:lang w:val="en-US"/>
              </w:rPr>
              <w:t>MUTually</w:t>
            </w:r>
            <w:proofErr w:type="spellEnd"/>
            <w:r w:rsidR="00A6343D" w:rsidRPr="0095115E">
              <w:rPr>
                <w:rFonts w:ascii="Calibri" w:hAnsi="Calibri"/>
                <w:lang w:val="en-US"/>
              </w:rPr>
              <w:t xml:space="preserve"> </w:t>
            </w:r>
            <w:proofErr w:type="spellStart"/>
            <w:r w:rsidR="00A6343D" w:rsidRPr="0095115E">
              <w:rPr>
                <w:rFonts w:ascii="Calibri" w:hAnsi="Calibri"/>
                <w:lang w:val="en-US"/>
              </w:rPr>
              <w:t>EXclusive</w:t>
            </w:r>
            <w:proofErr w:type="spellEnd"/>
            <w:r w:rsidR="00A6343D" w:rsidRPr="0095115E">
              <w:rPr>
                <w:rFonts w:ascii="Calibri" w:hAnsi="Calibri"/>
                <w:lang w:val="en-US"/>
              </w:rPr>
              <w:t xml:space="preserve"> semaphore)</w:t>
            </w:r>
            <w:r>
              <w:rPr>
                <w:rFonts w:ascii="Calibri" w:hAnsi="Calibri"/>
                <w:lang w:val="en-US"/>
              </w:rPr>
              <w:t>. The name refers to the fact that these protocols are only needed if we are about to use a semaphore to implement mutual exclusion</w:t>
            </w:r>
            <w:r w:rsidR="00A6343D" w:rsidRPr="0095115E">
              <w:rPr>
                <w:rFonts w:ascii="Calibri" w:hAnsi="Calibri"/>
                <w:lang w:val="en-US"/>
              </w:rPr>
              <w:t>.</w:t>
            </w:r>
          </w:p>
          <w:p w:rsidR="006E45AD" w:rsidRPr="0095115E" w:rsidRDefault="0095115E" w:rsidP="0089190E">
            <w:pPr>
              <w:pStyle w:val="BodyText"/>
              <w:rPr>
                <w:rFonts w:ascii="Calibri" w:hAnsi="Calibri"/>
                <w:lang w:val="en-US"/>
              </w:rPr>
            </w:pPr>
            <w:r>
              <w:rPr>
                <w:rFonts w:ascii="Calibri" w:hAnsi="Calibri"/>
                <w:lang w:val="en-US"/>
              </w:rPr>
              <w:t>Notes</w:t>
            </w:r>
            <w:r w:rsidR="006E45AD" w:rsidRPr="0095115E">
              <w:rPr>
                <w:rFonts w:ascii="Calibri" w:hAnsi="Calibri"/>
                <w:lang w:val="en-US"/>
              </w:rPr>
              <w:t>:</w:t>
            </w:r>
          </w:p>
          <w:p w:rsidR="006E45AD" w:rsidRPr="0095115E" w:rsidRDefault="0095115E" w:rsidP="0089190E">
            <w:pPr>
              <w:pStyle w:val="BodyText"/>
              <w:numPr>
                <w:ilvl w:val="0"/>
                <w:numId w:val="12"/>
              </w:numPr>
              <w:rPr>
                <w:rFonts w:ascii="Calibri" w:hAnsi="Calibri"/>
                <w:lang w:val="en-US"/>
              </w:rPr>
            </w:pPr>
            <w:r>
              <w:rPr>
                <w:rFonts w:ascii="Calibri" w:hAnsi="Calibri"/>
                <w:lang w:val="en-US"/>
              </w:rPr>
              <w:t xml:space="preserve">In this point we create the same artificial circumstances. But now we are using a </w:t>
            </w:r>
            <w:proofErr w:type="spellStart"/>
            <w:r>
              <w:rPr>
                <w:rFonts w:ascii="Calibri" w:hAnsi="Calibri"/>
                <w:lang w:val="en-US"/>
              </w:rPr>
              <w:t>mutex</w:t>
            </w:r>
            <w:proofErr w:type="spellEnd"/>
            <w:r>
              <w:rPr>
                <w:rFonts w:ascii="Calibri" w:hAnsi="Calibri"/>
                <w:lang w:val="en-US"/>
              </w:rPr>
              <w:t xml:space="preserve"> instead of an ordinary semaphore.</w:t>
            </w:r>
          </w:p>
          <w:p w:rsidR="006E45AD" w:rsidRPr="0095115E" w:rsidRDefault="0095115E" w:rsidP="00B23CD9">
            <w:pPr>
              <w:pStyle w:val="BodyText"/>
              <w:numPr>
                <w:ilvl w:val="0"/>
                <w:numId w:val="12"/>
              </w:numPr>
              <w:rPr>
                <w:rFonts w:ascii="Calibri" w:hAnsi="Calibri"/>
                <w:lang w:val="en-US"/>
              </w:rPr>
            </w:pPr>
            <w:r>
              <w:rPr>
                <w:rFonts w:ascii="Calibri" w:hAnsi="Calibri"/>
                <w:lang w:val="en-US"/>
              </w:rPr>
              <w:t xml:space="preserve">Start from the </w:t>
            </w:r>
            <w:r w:rsidRPr="0095115E">
              <w:rPr>
                <w:rFonts w:ascii="Calibri" w:hAnsi="Calibri"/>
                <w:b/>
                <w:lang w:val="en-US"/>
              </w:rPr>
              <w:t>solution of the previous exercise</w:t>
            </w:r>
            <w:r>
              <w:rPr>
                <w:rFonts w:ascii="Calibri" w:hAnsi="Calibri"/>
                <w:lang w:val="en-US"/>
              </w:rPr>
              <w:t xml:space="preserve">. Modify it to create a </w:t>
            </w:r>
            <w:proofErr w:type="spellStart"/>
            <w:r>
              <w:rPr>
                <w:rFonts w:ascii="Calibri" w:hAnsi="Calibri"/>
                <w:lang w:val="en-US"/>
              </w:rPr>
              <w:t>mutex</w:t>
            </w:r>
            <w:proofErr w:type="spellEnd"/>
            <w:r>
              <w:rPr>
                <w:rFonts w:ascii="Calibri" w:hAnsi="Calibri"/>
                <w:lang w:val="en-US"/>
              </w:rPr>
              <w:t xml:space="preserve"> instead of an ordinary semaphore</w:t>
            </w:r>
            <w:r w:rsidR="00DA5EB1" w:rsidRPr="0095115E">
              <w:rPr>
                <w:rFonts w:ascii="Calibri" w:hAnsi="Calibri"/>
                <w:lang w:val="en-US"/>
              </w:rPr>
              <w:t xml:space="preserve">: </w:t>
            </w:r>
            <w:proofErr w:type="spellStart"/>
            <w:proofErr w:type="gramStart"/>
            <w:r w:rsidR="00DA5EB1" w:rsidRPr="0095115E">
              <w:rPr>
                <w:rFonts w:ascii="Consolas" w:hAnsi="Consolas" w:cs="Consolas"/>
                <w:b/>
                <w:lang w:val="en-US"/>
              </w:rPr>
              <w:t>xSemaphoreCreateMutex</w:t>
            </w:r>
            <w:proofErr w:type="spellEnd"/>
            <w:r w:rsidR="00DA5EB1" w:rsidRPr="0095115E">
              <w:rPr>
                <w:rFonts w:ascii="Consolas" w:hAnsi="Consolas" w:cs="Consolas"/>
                <w:b/>
                <w:lang w:val="en-US"/>
              </w:rPr>
              <w:t>(</w:t>
            </w:r>
            <w:proofErr w:type="gramEnd"/>
            <w:r w:rsidR="00DA5EB1" w:rsidRPr="0095115E">
              <w:rPr>
                <w:rFonts w:ascii="Consolas" w:hAnsi="Consolas" w:cs="Consolas"/>
                <w:b/>
                <w:lang w:val="en-US"/>
              </w:rPr>
              <w:t>)</w:t>
            </w:r>
            <w:r w:rsidR="00DA5EB1" w:rsidRPr="0095115E">
              <w:rPr>
                <w:rFonts w:ascii="Calibri" w:hAnsi="Calibri"/>
                <w:lang w:val="en-US"/>
              </w:rPr>
              <w:t>.</w:t>
            </w:r>
          </w:p>
        </w:tc>
      </w:tr>
      <w:tr w:rsidR="00FA6DC3"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FA6DC3" w:rsidRPr="009D1070" w:rsidRDefault="00FA6DC3" w:rsidP="00FA6DC3">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6E45AD"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6E45AD" w:rsidRPr="0095115E" w:rsidRDefault="006E45AD" w:rsidP="0089190E">
            <w:pPr>
              <w:pStyle w:val="BodyText"/>
              <w:rPr>
                <w:rFonts w:ascii="Calibri" w:hAnsi="Calibri"/>
                <w:lang w:val="en-US"/>
              </w:rPr>
            </w:pPr>
          </w:p>
        </w:tc>
      </w:tr>
      <w:tr w:rsidR="00FA6DC3"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FA6DC3" w:rsidRPr="009D1070" w:rsidRDefault="00FA6DC3" w:rsidP="00FA6DC3">
            <w:pPr>
              <w:pStyle w:val="BodyText"/>
              <w:rPr>
                <w:rFonts w:ascii="Calibri" w:hAnsi="Calibri"/>
                <w:lang w:val="en-US"/>
              </w:rPr>
            </w:pPr>
            <w:r>
              <w:rPr>
                <w:rFonts w:ascii="Calibri" w:hAnsi="Calibri"/>
                <w:lang w:val="en-US"/>
              </w:rPr>
              <w:t>Explain the results</w:t>
            </w:r>
            <w:r w:rsidRPr="009D1070">
              <w:rPr>
                <w:rFonts w:ascii="Calibri" w:hAnsi="Calibri"/>
                <w:lang w:val="en-US"/>
              </w:rPr>
              <w:t xml:space="preserve">! </w:t>
            </w:r>
            <w:r>
              <w:rPr>
                <w:rFonts w:ascii="Calibri" w:hAnsi="Calibri"/>
                <w:lang w:val="en-US"/>
              </w:rPr>
              <w:t>What happens in these steps</w:t>
            </w:r>
            <w:r w:rsidRPr="009D1070">
              <w:rPr>
                <w:rFonts w:ascii="Calibri" w:hAnsi="Calibri"/>
                <w:lang w:val="en-US"/>
              </w:rPr>
              <w:t xml:space="preserve">? </w:t>
            </w:r>
          </w:p>
        </w:tc>
      </w:tr>
      <w:tr w:rsidR="00853AAE" w:rsidRPr="0095115E" w:rsidTr="00853AA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853AAE" w:rsidRPr="0095115E" w:rsidRDefault="00853AAE" w:rsidP="00853AAE">
            <w:pPr>
              <w:pStyle w:val="BodyText"/>
              <w:rPr>
                <w:rFonts w:ascii="Calibri" w:hAnsi="Calibri"/>
                <w:lang w:val="en-US"/>
              </w:rPr>
            </w:pPr>
          </w:p>
        </w:tc>
      </w:tr>
      <w:tr w:rsidR="00853AAE"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853AAE" w:rsidRPr="0095115E" w:rsidRDefault="00FA6DC3" w:rsidP="00853AAE">
            <w:pPr>
              <w:pStyle w:val="BodyText"/>
              <w:rPr>
                <w:rFonts w:ascii="Calibri" w:hAnsi="Calibri"/>
                <w:lang w:val="en-US"/>
              </w:rPr>
            </w:pPr>
            <w:r>
              <w:rPr>
                <w:rFonts w:ascii="Calibri" w:hAnsi="Calibri"/>
                <w:lang w:val="en-US"/>
              </w:rPr>
              <w:t>What could be mitigated?</w:t>
            </w:r>
          </w:p>
        </w:tc>
      </w:tr>
      <w:tr w:rsidR="006E45AD"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6E45AD" w:rsidRPr="0095115E" w:rsidRDefault="006E45AD" w:rsidP="0089190E">
            <w:pPr>
              <w:pStyle w:val="BodyText"/>
              <w:rPr>
                <w:rFonts w:ascii="Calibri" w:hAnsi="Calibri"/>
                <w:lang w:val="en-US"/>
              </w:rPr>
            </w:pPr>
          </w:p>
        </w:tc>
      </w:tr>
      <w:tr w:rsidR="00853AAE" w:rsidRPr="0095115E" w:rsidTr="00853AA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853AAE" w:rsidRPr="0095115E" w:rsidRDefault="00FA6DC3" w:rsidP="0089190E">
            <w:pPr>
              <w:pStyle w:val="BodyText"/>
              <w:rPr>
                <w:rFonts w:ascii="Calibri" w:hAnsi="Calibri"/>
                <w:lang w:val="en-US"/>
              </w:rPr>
            </w:pPr>
            <w:r>
              <w:rPr>
                <w:rFonts w:ascii="Calibri" w:hAnsi="Calibri"/>
                <w:lang w:val="en-US"/>
              </w:rPr>
              <w:t>What side effect is still remained?</w:t>
            </w:r>
          </w:p>
        </w:tc>
      </w:tr>
      <w:tr w:rsidR="00853AAE" w:rsidRPr="0095115E" w:rsidTr="0089190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853AAE" w:rsidRPr="0095115E" w:rsidRDefault="00853AAE" w:rsidP="0089190E">
            <w:pPr>
              <w:pStyle w:val="BodyText"/>
              <w:rPr>
                <w:rFonts w:ascii="Calibri" w:hAnsi="Calibri"/>
                <w:lang w:val="en-US"/>
              </w:rPr>
            </w:pPr>
          </w:p>
        </w:tc>
      </w:tr>
    </w:tbl>
    <w:p w:rsidR="006E45AD" w:rsidRPr="00731433" w:rsidRDefault="006E45AD" w:rsidP="006E45AD"/>
    <w:p w:rsidR="00F10E2E" w:rsidRPr="00FA6DC3" w:rsidRDefault="00EE3F76" w:rsidP="006E6CBD">
      <w:pPr>
        <w:pStyle w:val="Heading1"/>
        <w:rPr>
          <w:lang w:val="en-US"/>
        </w:rPr>
      </w:pPr>
      <w:r w:rsidRPr="00FA6DC3">
        <w:rPr>
          <w:lang w:val="en-US"/>
        </w:rPr>
        <w:lastRenderedPageBreak/>
        <w:t>*</w:t>
      </w:r>
      <w:r w:rsidR="00F10E2E" w:rsidRPr="00FA6DC3">
        <w:rPr>
          <w:lang w:val="en-US"/>
        </w:rPr>
        <w:t xml:space="preserve"> </w:t>
      </w:r>
      <w:r w:rsidR="00FA6DC3">
        <w:rPr>
          <w:lang w:val="en-US"/>
        </w:rPr>
        <w:t xml:space="preserve">Signaling multiple events </w:t>
      </w:r>
      <w:r w:rsidR="00F10E2E" w:rsidRPr="00FA6DC3">
        <w:rPr>
          <w:lang w:val="en-US"/>
        </w:rPr>
        <w:t>(</w:t>
      </w:r>
      <w:r w:rsidR="00FA6DC3">
        <w:rPr>
          <w:lang w:val="en-US"/>
        </w:rPr>
        <w:t xml:space="preserve">event groups / </w:t>
      </w:r>
      <w:r w:rsidRPr="00FA6DC3">
        <w:rPr>
          <w:lang w:val="en-US"/>
        </w:rPr>
        <w:t>event flags</w:t>
      </w:r>
      <w:r w:rsidR="00F10E2E" w:rsidRPr="00FA6DC3">
        <w:rPr>
          <w:lang w:val="en-US"/>
        </w:rPr>
        <w:t>)</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F10E2E" w:rsidRPr="00FA6DC3" w:rsidTr="00606B5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EE3F76" w:rsidRPr="00FA6DC3" w:rsidRDefault="00FA6DC3" w:rsidP="00606B5E">
            <w:pPr>
              <w:pStyle w:val="BodyText"/>
              <w:rPr>
                <w:rFonts w:ascii="Calibri" w:hAnsi="Calibri"/>
                <w:lang w:val="en-US"/>
              </w:rPr>
            </w:pPr>
            <w:r>
              <w:rPr>
                <w:rFonts w:ascii="Calibri" w:hAnsi="Calibri"/>
                <w:lang w:val="en-US"/>
              </w:rPr>
              <w:t>So far we have used semaphores and queues (mailboxes) for communication and synchronization between tasks</w:t>
            </w:r>
            <w:r w:rsidR="00EE3F76" w:rsidRPr="00FA6DC3">
              <w:rPr>
                <w:rFonts w:ascii="Calibri" w:hAnsi="Calibri"/>
                <w:lang w:val="en-US"/>
              </w:rPr>
              <w:t xml:space="preserve">. </w:t>
            </w:r>
            <w:r>
              <w:rPr>
                <w:rFonts w:ascii="Calibri" w:hAnsi="Calibri"/>
                <w:lang w:val="en-US"/>
              </w:rPr>
              <w:t>Because a queue can be imagined as chaining multiple mailboxes together, and a mailbox can be imagined as a semaphore with the addition of an arbitrary data it can be seen that these solutions are basically close relatives.</w:t>
            </w:r>
          </w:p>
          <w:p w:rsidR="00EE3F76" w:rsidRPr="00FA6DC3" w:rsidRDefault="00FA6DC3" w:rsidP="00FA6DC3">
            <w:pPr>
              <w:pStyle w:val="BodyText"/>
              <w:rPr>
                <w:rFonts w:ascii="Calibri" w:hAnsi="Calibri"/>
                <w:lang w:val="en-US"/>
              </w:rPr>
            </w:pPr>
            <w:r>
              <w:rPr>
                <w:rFonts w:ascii="Calibri" w:hAnsi="Calibri"/>
                <w:lang w:val="en-US"/>
              </w:rPr>
              <w:t>There is another, somewhat different, maybe a little bit less frequently used solution to synchronize the execution of tasks: event groups (or event flags).</w:t>
            </w:r>
          </w:p>
          <w:p w:rsidR="00F10E2E" w:rsidRPr="00FA6DC3" w:rsidRDefault="00FA6DC3" w:rsidP="00606B5E">
            <w:pPr>
              <w:pStyle w:val="BodyText"/>
              <w:rPr>
                <w:rFonts w:ascii="Calibri" w:hAnsi="Calibri"/>
                <w:lang w:val="en-US"/>
              </w:rPr>
            </w:pPr>
            <w:r>
              <w:rPr>
                <w:rFonts w:ascii="Calibri" w:hAnsi="Calibri"/>
                <w:lang w:val="en-US"/>
              </w:rPr>
              <w:t>The main difference compared to semaphores is that with event flags it is possible to wait for multiple event</w:t>
            </w:r>
            <w:r w:rsidR="00587197">
              <w:rPr>
                <w:rFonts w:ascii="Calibri" w:hAnsi="Calibri"/>
                <w:lang w:val="en-US"/>
              </w:rPr>
              <w:t>s</w:t>
            </w:r>
            <w:r>
              <w:rPr>
                <w:rFonts w:ascii="Calibri" w:hAnsi="Calibri"/>
                <w:lang w:val="en-US"/>
              </w:rPr>
              <w:t xml:space="preserve"> at once</w:t>
            </w:r>
            <w:r w:rsidR="00EE3F76" w:rsidRPr="00FA6DC3">
              <w:rPr>
                <w:rFonts w:ascii="Calibri" w:hAnsi="Calibri"/>
                <w:lang w:val="en-US"/>
              </w:rPr>
              <w:t xml:space="preserve">. </w:t>
            </w:r>
            <w:r>
              <w:rPr>
                <w:rFonts w:ascii="Calibri" w:hAnsi="Calibri"/>
                <w:lang w:val="en-US"/>
              </w:rPr>
              <w:t xml:space="preserve">It can </w:t>
            </w:r>
            <w:r w:rsidR="00587197">
              <w:rPr>
                <w:rFonts w:ascii="Calibri" w:hAnsi="Calibri"/>
                <w:lang w:val="en-US"/>
              </w:rPr>
              <w:t xml:space="preserve">also </w:t>
            </w:r>
            <w:r>
              <w:rPr>
                <w:rFonts w:ascii="Calibri" w:hAnsi="Calibri"/>
                <w:lang w:val="en-US"/>
              </w:rPr>
              <w:t xml:space="preserve">be configured if we </w:t>
            </w:r>
            <w:r w:rsidR="00587197">
              <w:rPr>
                <w:rFonts w:ascii="Calibri" w:hAnsi="Calibri"/>
                <w:lang w:val="en-US"/>
              </w:rPr>
              <w:t>would like to</w:t>
            </w:r>
            <w:r>
              <w:rPr>
                <w:rFonts w:ascii="Calibri" w:hAnsi="Calibri"/>
                <w:lang w:val="en-US"/>
              </w:rPr>
              <w:t xml:space="preserve"> wait the OR </w:t>
            </w:r>
            <w:proofErr w:type="spellStart"/>
            <w:r>
              <w:rPr>
                <w:rFonts w:ascii="Calibri" w:hAnsi="Calibri"/>
                <w:lang w:val="en-US"/>
              </w:rPr>
              <w:t>or</w:t>
            </w:r>
            <w:proofErr w:type="spellEnd"/>
            <w:r>
              <w:rPr>
                <w:rFonts w:ascii="Calibri" w:hAnsi="Calibri"/>
                <w:lang w:val="en-US"/>
              </w:rPr>
              <w:t xml:space="preserve"> the AND combination of these events</w:t>
            </w:r>
            <w:r w:rsidR="00EE3F76" w:rsidRPr="00FA6DC3">
              <w:rPr>
                <w:rFonts w:ascii="Calibri" w:hAnsi="Calibri"/>
                <w:lang w:val="en-US"/>
              </w:rPr>
              <w:t>.</w:t>
            </w:r>
          </w:p>
          <w:p w:rsidR="00F10E2E" w:rsidRPr="00FA6DC3" w:rsidRDefault="00FA6DC3" w:rsidP="00606B5E">
            <w:pPr>
              <w:pStyle w:val="BodyText"/>
              <w:rPr>
                <w:rFonts w:ascii="Calibri" w:hAnsi="Calibri"/>
                <w:lang w:val="en-US"/>
              </w:rPr>
            </w:pPr>
            <w:r>
              <w:rPr>
                <w:rFonts w:ascii="Calibri" w:hAnsi="Calibri"/>
                <w:lang w:val="en-US"/>
              </w:rPr>
              <w:t>Notes</w:t>
            </w:r>
            <w:r w:rsidR="00F10E2E" w:rsidRPr="00FA6DC3">
              <w:rPr>
                <w:rFonts w:ascii="Calibri" w:hAnsi="Calibri"/>
                <w:lang w:val="en-US"/>
              </w:rPr>
              <w:t>:</w:t>
            </w:r>
          </w:p>
          <w:p w:rsidR="00EE3F76" w:rsidRPr="00FA6DC3" w:rsidRDefault="00FA6DC3" w:rsidP="00606B5E">
            <w:pPr>
              <w:pStyle w:val="BodyText"/>
              <w:numPr>
                <w:ilvl w:val="0"/>
                <w:numId w:val="12"/>
              </w:numPr>
              <w:rPr>
                <w:rFonts w:ascii="Calibri" w:hAnsi="Calibri"/>
                <w:lang w:val="en-US"/>
              </w:rPr>
            </w:pPr>
            <w:r>
              <w:rPr>
                <w:rFonts w:ascii="Calibri" w:hAnsi="Calibri"/>
                <w:lang w:val="en-US"/>
              </w:rPr>
              <w:t xml:space="preserve">This exercise is consisted of </w:t>
            </w:r>
            <w:r w:rsidRPr="00FA6DC3">
              <w:rPr>
                <w:rFonts w:ascii="Calibri" w:hAnsi="Calibri"/>
                <w:u w:val="single"/>
                <w:lang w:val="en-US"/>
              </w:rPr>
              <w:t>three tasks</w:t>
            </w:r>
            <w:r w:rsidR="00EE3F76" w:rsidRPr="00FA6DC3">
              <w:rPr>
                <w:rFonts w:ascii="Calibri" w:hAnsi="Calibri"/>
                <w:lang w:val="en-US"/>
              </w:rPr>
              <w:t>:</w:t>
            </w:r>
          </w:p>
          <w:p w:rsidR="00EE3F76" w:rsidRPr="00FA6DC3" w:rsidRDefault="00272603" w:rsidP="00EE3F76">
            <w:pPr>
              <w:pStyle w:val="BodyText"/>
              <w:numPr>
                <w:ilvl w:val="1"/>
                <w:numId w:val="12"/>
              </w:numPr>
              <w:rPr>
                <w:rFonts w:ascii="Calibri" w:hAnsi="Calibri"/>
                <w:lang w:val="en-US"/>
              </w:rPr>
            </w:pPr>
            <w:r>
              <w:rPr>
                <w:rFonts w:ascii="Calibri" w:hAnsi="Calibri"/>
                <w:u w:val="single"/>
                <w:lang w:val="en-US"/>
              </w:rPr>
              <w:t xml:space="preserve">Two tasks are generating </w:t>
            </w:r>
            <w:r>
              <w:rPr>
                <w:rFonts w:ascii="Calibri" w:hAnsi="Calibri"/>
                <w:lang w:val="en-US"/>
              </w:rPr>
              <w:t>the events</w:t>
            </w:r>
            <w:r w:rsidR="00EE3F76" w:rsidRPr="00FA6DC3">
              <w:rPr>
                <w:rFonts w:ascii="Calibri" w:hAnsi="Calibri"/>
                <w:lang w:val="en-US"/>
              </w:rPr>
              <w:t xml:space="preserve"> (</w:t>
            </w:r>
            <w:r>
              <w:rPr>
                <w:rFonts w:ascii="Calibri" w:hAnsi="Calibri"/>
                <w:lang w:val="en-US"/>
              </w:rPr>
              <w:t>two different one</w:t>
            </w:r>
            <w:r w:rsidR="00EE3F76" w:rsidRPr="00FA6DC3">
              <w:rPr>
                <w:rFonts w:ascii="Calibri" w:hAnsi="Calibri"/>
                <w:lang w:val="en-US"/>
              </w:rPr>
              <w:t>)</w:t>
            </w:r>
            <w:r>
              <w:rPr>
                <w:rFonts w:ascii="Calibri" w:hAnsi="Calibri"/>
                <w:lang w:val="en-US"/>
              </w:rPr>
              <w:t>.</w:t>
            </w:r>
          </w:p>
          <w:p w:rsidR="00EE3F76" w:rsidRPr="00FA6DC3" w:rsidRDefault="00272603" w:rsidP="00EE3F76">
            <w:pPr>
              <w:pStyle w:val="BodyText"/>
              <w:numPr>
                <w:ilvl w:val="1"/>
                <w:numId w:val="12"/>
              </w:numPr>
              <w:rPr>
                <w:rFonts w:ascii="Calibri" w:hAnsi="Calibri"/>
                <w:lang w:val="en-US"/>
              </w:rPr>
            </w:pPr>
            <w:r>
              <w:rPr>
                <w:rFonts w:ascii="Calibri" w:hAnsi="Calibri"/>
                <w:u w:val="single"/>
                <w:lang w:val="en-US"/>
              </w:rPr>
              <w:t>The third is awaiting</w:t>
            </w:r>
            <w:r w:rsidRPr="00272603">
              <w:rPr>
                <w:rFonts w:ascii="Calibri" w:hAnsi="Calibri"/>
                <w:lang w:val="en-US"/>
              </w:rPr>
              <w:t xml:space="preserve"> for these events</w:t>
            </w:r>
            <w:r w:rsidR="00605208" w:rsidRPr="00FA6DC3">
              <w:rPr>
                <w:rFonts w:ascii="Calibri" w:hAnsi="Calibri"/>
                <w:lang w:val="en-US"/>
              </w:rPr>
              <w:t>.</w:t>
            </w:r>
          </w:p>
          <w:p w:rsidR="00F10E2E" w:rsidRPr="00FA6DC3" w:rsidRDefault="00272603" w:rsidP="00272603">
            <w:pPr>
              <w:pStyle w:val="BodyText"/>
              <w:numPr>
                <w:ilvl w:val="0"/>
                <w:numId w:val="12"/>
              </w:numPr>
              <w:rPr>
                <w:rFonts w:ascii="Calibri" w:hAnsi="Calibri"/>
                <w:lang w:val="en-US"/>
              </w:rPr>
            </w:pPr>
            <w:r>
              <w:rPr>
                <w:rFonts w:ascii="Calibri" w:hAnsi="Calibri"/>
                <w:lang w:val="en-US"/>
              </w:rPr>
              <w:t>Fill in the file</w:t>
            </w:r>
            <w:r w:rsidR="00F10E2E" w:rsidRPr="00FA6DC3">
              <w:rPr>
                <w:rFonts w:ascii="Calibri" w:hAnsi="Calibri"/>
                <w:lang w:val="en-US"/>
              </w:rPr>
              <w:t xml:space="preserve"> </w:t>
            </w:r>
            <w:r w:rsidR="00F10E2E" w:rsidRPr="00FA6DC3">
              <w:rPr>
                <w:rFonts w:ascii="Consolas" w:hAnsi="Consolas" w:cs="Consolas"/>
                <w:b/>
                <w:lang w:val="en-US"/>
              </w:rPr>
              <w:t>0</w:t>
            </w:r>
            <w:r w:rsidR="00587197">
              <w:rPr>
                <w:rFonts w:ascii="Consolas" w:hAnsi="Consolas" w:cs="Consolas"/>
                <w:b/>
                <w:lang w:val="en-US"/>
              </w:rPr>
              <w:t>8</w:t>
            </w:r>
            <w:r w:rsidR="00F10E2E" w:rsidRPr="00FA6DC3">
              <w:rPr>
                <w:rFonts w:ascii="Consolas" w:hAnsi="Consolas" w:cs="Consolas"/>
                <w:b/>
                <w:lang w:val="en-US"/>
              </w:rPr>
              <w:t>_</w:t>
            </w:r>
            <w:r w:rsidR="00605208" w:rsidRPr="00FA6DC3">
              <w:rPr>
                <w:rFonts w:ascii="Consolas" w:hAnsi="Consolas" w:cs="Consolas"/>
                <w:b/>
                <w:lang w:val="en-US"/>
              </w:rPr>
              <w:t>event_flags</w:t>
            </w:r>
            <w:r w:rsidR="00F10E2E" w:rsidRPr="00FA6DC3">
              <w:rPr>
                <w:rFonts w:ascii="Consolas" w:hAnsi="Consolas" w:cs="Consolas"/>
                <w:b/>
                <w:lang w:val="en-US"/>
              </w:rPr>
              <w:t>.c</w:t>
            </w:r>
            <w:r w:rsidR="00F10E2E" w:rsidRPr="00FA6DC3">
              <w:rPr>
                <w:rFonts w:ascii="Calibri" w:hAnsi="Calibri"/>
                <w:lang w:val="en-US"/>
              </w:rPr>
              <w:t xml:space="preserve"> </w:t>
            </w:r>
            <w:r>
              <w:rPr>
                <w:rFonts w:ascii="Calibri" w:hAnsi="Calibri"/>
                <w:lang w:val="en-US"/>
              </w:rPr>
              <w:t xml:space="preserve">at places marked as </w:t>
            </w:r>
            <w:r w:rsidR="00F10E2E" w:rsidRPr="00FA6DC3">
              <w:rPr>
                <w:rFonts w:ascii="Calibri" w:hAnsi="Calibri"/>
                <w:lang w:val="en-US"/>
              </w:rPr>
              <w:t>„TODO”!</w:t>
            </w:r>
          </w:p>
        </w:tc>
      </w:tr>
      <w:tr w:rsidR="00FA6DC3" w:rsidRPr="00FA6DC3" w:rsidTr="00606B5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FA6DC3" w:rsidRPr="009D1070" w:rsidRDefault="00FA6DC3" w:rsidP="00FA6DC3">
            <w:pPr>
              <w:pStyle w:val="BodyText"/>
              <w:rPr>
                <w:rFonts w:ascii="Calibri" w:hAnsi="Calibri"/>
                <w:lang w:val="en-US"/>
              </w:rPr>
            </w:pPr>
            <w:r>
              <w:rPr>
                <w:rFonts w:asciiTheme="minorHAnsi" w:hAnsiTheme="minorHAnsi"/>
                <w:lang w:val="en-US"/>
              </w:rPr>
              <w:t>Place a screenshot of the terminal showing the output generated by the application</w:t>
            </w:r>
            <w:r w:rsidRPr="001A387E">
              <w:rPr>
                <w:rFonts w:asciiTheme="minorHAnsi" w:hAnsiTheme="minorHAnsi"/>
                <w:lang w:val="en-US"/>
              </w:rPr>
              <w:t>:</w:t>
            </w:r>
          </w:p>
        </w:tc>
      </w:tr>
      <w:tr w:rsidR="00F10E2E" w:rsidRPr="00FA6DC3" w:rsidTr="00606B5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F10E2E" w:rsidRPr="00FA6DC3" w:rsidRDefault="00F10E2E" w:rsidP="00606B5E">
            <w:pPr>
              <w:pStyle w:val="BodyText"/>
              <w:rPr>
                <w:rFonts w:ascii="Calibri" w:hAnsi="Calibri"/>
                <w:lang w:val="en-US"/>
              </w:rPr>
            </w:pPr>
          </w:p>
        </w:tc>
      </w:tr>
    </w:tbl>
    <w:p w:rsidR="00F10E2E" w:rsidRDefault="00F10E2E" w:rsidP="00F10E2E"/>
    <w:p w:rsidR="00293452" w:rsidRPr="00337646" w:rsidRDefault="00293452" w:rsidP="006E6CBD">
      <w:pPr>
        <w:pStyle w:val="Heading1"/>
        <w:rPr>
          <w:lang w:val="en-US"/>
        </w:rPr>
      </w:pPr>
      <w:r w:rsidRPr="00337646">
        <w:rPr>
          <w:lang w:val="en-US"/>
        </w:rPr>
        <w:lastRenderedPageBreak/>
        <w:t>*</w:t>
      </w:r>
      <w:r w:rsidR="00F63F1E">
        <w:rPr>
          <w:lang w:val="en-US"/>
        </w:rPr>
        <w:t xml:space="preserve"> </w:t>
      </w:r>
      <w:proofErr w:type="spellStart"/>
      <w:r w:rsidR="00F63F1E">
        <w:rPr>
          <w:lang w:val="en-US"/>
        </w:rPr>
        <w:t>Tickless</w:t>
      </w:r>
      <w:proofErr w:type="spellEnd"/>
      <w:r w:rsidR="00F63F1E">
        <w:rPr>
          <w:lang w:val="en-US"/>
        </w:rPr>
        <w:t xml:space="preserve"> idle mode</w:t>
      </w:r>
    </w:p>
    <w:tbl>
      <w:tblPr>
        <w:tblW w:w="10084" w:type="dxa"/>
        <w:tblInd w:w="-10" w:type="dxa"/>
        <w:tblLayout w:type="fixed"/>
        <w:tblCellMar>
          <w:top w:w="57" w:type="dxa"/>
          <w:bottom w:w="57" w:type="dxa"/>
        </w:tblCellMar>
        <w:tblLook w:val="0000" w:firstRow="0" w:lastRow="0" w:firstColumn="0" w:lastColumn="0" w:noHBand="0" w:noVBand="0"/>
      </w:tblPr>
      <w:tblGrid>
        <w:gridCol w:w="10084"/>
      </w:tblGrid>
      <w:tr w:rsidR="00293452" w:rsidRPr="00337646" w:rsidTr="00606B5E">
        <w:tc>
          <w:tcPr>
            <w:tcW w:w="10084" w:type="dxa"/>
            <w:tcBorders>
              <w:top w:val="single" w:sz="4" w:space="0" w:color="000000"/>
              <w:left w:val="single" w:sz="4" w:space="0" w:color="000000"/>
              <w:bottom w:val="single" w:sz="4" w:space="0" w:color="000000"/>
              <w:right w:val="single" w:sz="4" w:space="0" w:color="000000"/>
            </w:tcBorders>
            <w:shd w:val="clear" w:color="auto" w:fill="D9D9D9"/>
          </w:tcPr>
          <w:p w:rsidR="00F33030" w:rsidRDefault="00F33030" w:rsidP="00337646">
            <w:pPr>
              <w:pStyle w:val="BodyText"/>
              <w:rPr>
                <w:rFonts w:ascii="Calibri" w:hAnsi="Calibri"/>
                <w:lang w:val="en-US"/>
              </w:rPr>
            </w:pPr>
            <w:r>
              <w:rPr>
                <w:rFonts w:ascii="Calibri" w:hAnsi="Calibri"/>
                <w:lang w:val="en-US"/>
              </w:rPr>
              <w:t>Reducing power consumption in embedded systems is a crucial task. We have already seen an example for this in exercise 2.2 (</w:t>
            </w:r>
            <w:r w:rsidR="008767CA">
              <w:rPr>
                <w:rFonts w:ascii="Calibri" w:hAnsi="Calibri"/>
                <w:lang w:val="en-US"/>
              </w:rPr>
              <w:t>first</w:t>
            </w:r>
            <w:r>
              <w:rPr>
                <w:rFonts w:ascii="Calibri" w:hAnsi="Calibri"/>
                <w:lang w:val="en-US"/>
              </w:rPr>
              <w:t xml:space="preserve"> laboratory).</w:t>
            </w:r>
          </w:p>
          <w:p w:rsidR="008767CA" w:rsidRDefault="008767CA" w:rsidP="00337646">
            <w:pPr>
              <w:pStyle w:val="BodyText"/>
              <w:rPr>
                <w:rFonts w:ascii="Calibri" w:hAnsi="Calibri"/>
                <w:lang w:val="en-US"/>
              </w:rPr>
            </w:pPr>
            <w:r>
              <w:rPr>
                <w:rFonts w:ascii="Calibri" w:hAnsi="Calibri"/>
                <w:lang w:val="en-US"/>
              </w:rPr>
              <w:t xml:space="preserve">In this exercise we can reduce even further the power consumption by utilizing the tickles idle mode of </w:t>
            </w:r>
            <w:proofErr w:type="spellStart"/>
            <w:r>
              <w:rPr>
                <w:rFonts w:ascii="Calibri" w:hAnsi="Calibri"/>
                <w:lang w:val="en-US"/>
              </w:rPr>
              <w:t>FreeRTOS</w:t>
            </w:r>
            <w:proofErr w:type="spellEnd"/>
            <w:r>
              <w:rPr>
                <w:rFonts w:ascii="Calibri" w:hAnsi="Calibri"/>
                <w:lang w:val="en-US"/>
              </w:rPr>
              <w:t>.</w:t>
            </w:r>
          </w:p>
          <w:p w:rsidR="00293452" w:rsidRPr="00337646" w:rsidRDefault="008767CA" w:rsidP="008767CA">
            <w:pPr>
              <w:pStyle w:val="BodyText"/>
              <w:rPr>
                <w:rFonts w:ascii="Calibri" w:hAnsi="Calibri"/>
                <w:lang w:val="en-US"/>
              </w:rPr>
            </w:pPr>
            <w:r>
              <w:rPr>
                <w:rFonts w:ascii="Calibri" w:hAnsi="Calibri"/>
                <w:lang w:val="en-US"/>
              </w:rPr>
              <w:t xml:space="preserve">You are free to use the solution for exercise 2.2 as a template to start with (or create a new application if you prefer). </w:t>
            </w:r>
          </w:p>
        </w:tc>
      </w:tr>
      <w:tr w:rsidR="00337646" w:rsidRPr="00337646" w:rsidTr="00606B5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337646" w:rsidRPr="00337646" w:rsidRDefault="008767CA" w:rsidP="008767CA">
            <w:pPr>
              <w:pStyle w:val="BodyText"/>
              <w:rPr>
                <w:rFonts w:ascii="Calibri" w:hAnsi="Calibri"/>
                <w:lang w:val="en-US"/>
              </w:rPr>
            </w:pPr>
            <w:r>
              <w:rPr>
                <w:rFonts w:asciiTheme="minorHAnsi" w:hAnsiTheme="minorHAnsi"/>
                <w:lang w:val="en-US"/>
              </w:rPr>
              <w:t>* Explain the operation of tickles idle mode! How can this mode reduce even further the power usage?</w:t>
            </w:r>
          </w:p>
        </w:tc>
      </w:tr>
      <w:tr w:rsidR="00293452" w:rsidRPr="00337646" w:rsidTr="00606B5E">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293452" w:rsidRPr="00337646" w:rsidRDefault="00293452" w:rsidP="00606B5E">
            <w:pPr>
              <w:pStyle w:val="BodyText"/>
              <w:rPr>
                <w:rFonts w:ascii="Calibri" w:hAnsi="Calibri"/>
                <w:lang w:val="en-US"/>
              </w:rPr>
            </w:pPr>
          </w:p>
        </w:tc>
      </w:tr>
      <w:tr w:rsidR="00293452" w:rsidRPr="00337646" w:rsidTr="00606B5E">
        <w:tc>
          <w:tcPr>
            <w:tcW w:w="10084" w:type="dxa"/>
            <w:tcBorders>
              <w:top w:val="single" w:sz="4" w:space="0" w:color="000000"/>
              <w:left w:val="single" w:sz="4" w:space="0" w:color="000000"/>
              <w:bottom w:val="single" w:sz="4" w:space="0" w:color="000000"/>
              <w:right w:val="single" w:sz="4" w:space="0" w:color="000000"/>
            </w:tcBorders>
            <w:shd w:val="clear" w:color="auto" w:fill="auto"/>
          </w:tcPr>
          <w:p w:rsidR="00293452" w:rsidRPr="00337646" w:rsidRDefault="008767CA" w:rsidP="008767CA">
            <w:pPr>
              <w:pStyle w:val="BodyText"/>
              <w:rPr>
                <w:rFonts w:ascii="Calibri" w:hAnsi="Calibri"/>
                <w:lang w:val="en-US"/>
              </w:rPr>
            </w:pPr>
            <w:r>
              <w:rPr>
                <w:rFonts w:asciiTheme="minorHAnsi" w:hAnsiTheme="minorHAnsi"/>
                <w:lang w:val="en-US"/>
              </w:rPr>
              <w:t>* Make an application demonstrating the tickles idle mode and show it to the lecturer!</w:t>
            </w:r>
          </w:p>
        </w:tc>
      </w:tr>
      <w:tr w:rsidR="00D01076" w:rsidRPr="00337646" w:rsidTr="00D01076">
        <w:tc>
          <w:tcPr>
            <w:tcW w:w="10084" w:type="dxa"/>
            <w:tcBorders>
              <w:top w:val="single" w:sz="4" w:space="0" w:color="000000"/>
              <w:left w:val="single" w:sz="4" w:space="0" w:color="000000"/>
              <w:bottom w:val="single" w:sz="4" w:space="0" w:color="000000"/>
              <w:right w:val="single" w:sz="4" w:space="0" w:color="000000"/>
            </w:tcBorders>
            <w:shd w:val="clear" w:color="auto" w:fill="FFFFCC"/>
          </w:tcPr>
          <w:p w:rsidR="00D01076" w:rsidRPr="00337646" w:rsidRDefault="00D01076" w:rsidP="00606B5E">
            <w:pPr>
              <w:pStyle w:val="BodyText"/>
              <w:rPr>
                <w:rFonts w:ascii="Calibri" w:hAnsi="Calibri"/>
                <w:lang w:val="en-US"/>
              </w:rPr>
            </w:pPr>
          </w:p>
        </w:tc>
      </w:tr>
    </w:tbl>
    <w:p w:rsidR="00293452" w:rsidRDefault="00293452" w:rsidP="00293452"/>
    <w:p w:rsidR="006E45AD" w:rsidRPr="00731433" w:rsidRDefault="006E45AD" w:rsidP="006E45AD"/>
    <w:p w:rsidR="00A64CF7" w:rsidRPr="00731433" w:rsidRDefault="00A64CF7" w:rsidP="00D70250"/>
    <w:sectPr w:rsidR="00A64CF7" w:rsidRPr="00731433">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B0" w:rsidRDefault="005D1BB0">
      <w:r>
        <w:separator/>
      </w:r>
    </w:p>
  </w:endnote>
  <w:endnote w:type="continuationSeparator" w:id="0">
    <w:p w:rsidR="005D1BB0" w:rsidRDefault="005D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Liberation Mono">
    <w:altName w:val="Courier New"/>
    <w:panose1 w:val="02070409020205020404"/>
    <w:charset w:val="EE"/>
    <w:family w:val="modern"/>
    <w:pitch w:val="fixed"/>
    <w:sig w:usb0="E0000AFF" w:usb1="400078FF" w:usb2="00000001" w:usb3="00000000" w:csb0="000001BF" w:csb1="00000000"/>
  </w:font>
  <w:font w:name="Droid Sans Fallback">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27" w:rsidRDefault="007322AC">
    <w:pPr>
      <w:pStyle w:val="Footer"/>
      <w:rPr>
        <w:sz w:val="2"/>
      </w:rPr>
    </w:pPr>
    <w:r>
      <w:rPr>
        <w:noProof/>
        <w:lang w:eastAsia="hu-HU"/>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-337820</wp:posOffset>
              </wp:positionV>
              <wp:extent cx="163195" cy="3492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27" w:rsidRDefault="00E21D27">
                          <w:pPr>
                            <w:pStyle w:val="Footer"/>
                          </w:pPr>
                          <w:r>
                            <w:rPr>
                              <w:rStyle w:val="PageNumber"/>
                            </w:rPr>
                            <w:fldChar w:fldCharType="begin"/>
                          </w:r>
                          <w:r>
                            <w:rPr>
                              <w:rStyle w:val="PageNumber"/>
                            </w:rPr>
                            <w:instrText xml:space="preserve"> PAGE </w:instrText>
                          </w:r>
                          <w:r>
                            <w:rPr>
                              <w:rStyle w:val="PageNumber"/>
                            </w:rPr>
                            <w:fldChar w:fldCharType="separate"/>
                          </w:r>
                          <w:r w:rsidR="003E5ED3">
                            <w:rPr>
                              <w:rStyle w:val="PageNumber"/>
                              <w:noProof/>
                            </w:rPr>
                            <w:t>1</w:t>
                          </w:r>
                          <w:r>
                            <w:rPr>
                              <w:rStyle w:val="PageNumber"/>
                            </w:rPr>
                            <w:fldChar w:fldCharType="end"/>
                          </w:r>
                        </w:p>
                        <w:p w:rsidR="00E21D27" w:rsidRDefault="00E21D2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5pt;margin-top:-26.6pt;width:12.85pt;height:27.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dO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" stroked="f">
              <v:fill opacity="0"/>
              <v:textbox inset="0,0,0,0">
                <w:txbxContent>
                  <w:p w:rsidR="00E21D27" w:rsidRDefault="00E21D27">
                    <w:pPr>
                      <w:pStyle w:val="Footer"/>
                    </w:pPr>
                    <w:r>
                      <w:rPr>
                        <w:rStyle w:val="PageNumber"/>
                      </w:rPr>
                      <w:fldChar w:fldCharType="begin"/>
                    </w:r>
                    <w:r>
                      <w:rPr>
                        <w:rStyle w:val="PageNumber"/>
                      </w:rPr>
                      <w:instrText xml:space="preserve"> PAGE </w:instrText>
                    </w:r>
                    <w:r>
                      <w:rPr>
                        <w:rStyle w:val="PageNumber"/>
                      </w:rPr>
                      <w:fldChar w:fldCharType="separate"/>
                    </w:r>
                    <w:r w:rsidR="003E5ED3">
                      <w:rPr>
                        <w:rStyle w:val="PageNumber"/>
                        <w:noProof/>
                      </w:rPr>
                      <w:t>1</w:t>
                    </w:r>
                    <w:r>
                      <w:rPr>
                        <w:rStyle w:val="PageNumber"/>
                      </w:rPr>
                      <w:fldChar w:fldCharType="end"/>
                    </w:r>
                  </w:p>
                  <w:p w:rsidR="00E21D27" w:rsidRDefault="00E21D27">
                    <w:pPr>
                      <w:pStyle w:val="Footer"/>
                    </w:pPr>
                  </w:p>
                </w:txbxContent>
              </v:textbox>
              <w10:wrap type="square" side="largest" anchorx="margin"/>
            </v:shape>
          </w:pict>
        </mc:Fallback>
      </mc:AlternateContent>
    </w:r>
  </w:p>
  <w:tbl>
    <w:tblPr>
      <w:tblW w:w="0" w:type="auto"/>
      <w:tblLayout w:type="fixed"/>
      <w:tblLook w:val="0000" w:firstRow="0" w:lastRow="0" w:firstColumn="0" w:lastColumn="0" w:noHBand="0" w:noVBand="0"/>
    </w:tblPr>
    <w:tblGrid>
      <w:gridCol w:w="3354"/>
      <w:gridCol w:w="3355"/>
      <w:gridCol w:w="3355"/>
    </w:tblGrid>
    <w:tr w:rsidR="00E21D27">
      <w:tc>
        <w:tcPr>
          <w:tcW w:w="3354" w:type="dxa"/>
          <w:shd w:val="clear" w:color="auto" w:fill="auto"/>
        </w:tcPr>
        <w:p w:rsidR="00E21D27" w:rsidRDefault="00E21D27" w:rsidP="00D47D58">
          <w:pPr>
            <w:pStyle w:val="Footer"/>
            <w:ind w:right="360"/>
          </w:pPr>
          <w:r>
            <w:t>v201</w:t>
          </w:r>
          <w:r w:rsidR="00D47D58">
            <w:t>7</w:t>
          </w:r>
          <w:r>
            <w:t>0</w:t>
          </w:r>
          <w:r w:rsidR="00D47D58">
            <w:t>2</w:t>
          </w:r>
          <w:r w:rsidR="00123C65">
            <w:t>0</w:t>
          </w:r>
          <w:r w:rsidR="00D47D58">
            <w:t>6</w:t>
          </w:r>
        </w:p>
      </w:tc>
      <w:tc>
        <w:tcPr>
          <w:tcW w:w="3355" w:type="dxa"/>
          <w:shd w:val="clear" w:color="auto" w:fill="auto"/>
        </w:tcPr>
        <w:p w:rsidR="00E21D27" w:rsidRDefault="00E21D27">
          <w:pPr>
            <w:pStyle w:val="Footer"/>
            <w:snapToGrid w:val="0"/>
            <w:ind w:right="360"/>
            <w:jc w:val="center"/>
          </w:pPr>
        </w:p>
      </w:tc>
      <w:tc>
        <w:tcPr>
          <w:tcW w:w="3355" w:type="dxa"/>
          <w:shd w:val="clear" w:color="auto" w:fill="auto"/>
        </w:tcPr>
        <w:p w:rsidR="00E21D27" w:rsidRDefault="00E21D27">
          <w:pPr>
            <w:pStyle w:val="Footer"/>
            <w:snapToGrid w:val="0"/>
            <w:ind w:right="360"/>
          </w:pPr>
        </w:p>
      </w:tc>
    </w:tr>
  </w:tbl>
  <w:p w:rsidR="00E21D27" w:rsidRDefault="00E21D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B0" w:rsidRDefault="005D1BB0">
      <w:r>
        <w:separator/>
      </w:r>
    </w:p>
  </w:footnote>
  <w:footnote w:type="continuationSeparator" w:id="0">
    <w:p w:rsidR="005D1BB0" w:rsidRDefault="005D1BB0">
      <w:r>
        <w:continuationSeparator/>
      </w:r>
    </w:p>
  </w:footnote>
  <w:footnote w:id="1">
    <w:p w:rsidR="00F26787" w:rsidRPr="00592DA9" w:rsidRDefault="00F26787" w:rsidP="00F26787">
      <w:pPr>
        <w:pStyle w:val="FootnoteText"/>
        <w:rPr>
          <w:lang w:val="en-US"/>
        </w:rPr>
      </w:pPr>
      <w:r w:rsidRPr="00592DA9">
        <w:rPr>
          <w:rStyle w:val="FootnoteReference"/>
          <w:lang w:val="en-US"/>
        </w:rPr>
        <w:footnoteRef/>
      </w:r>
      <w:r w:rsidRPr="00592DA9">
        <w:rPr>
          <w:lang w:val="en-US"/>
        </w:rPr>
        <w:t xml:space="preserve"> </w:t>
      </w:r>
      <w:r>
        <w:rPr>
          <w:lang w:val="en-US"/>
        </w:rPr>
        <w:t>Hint</w:t>
      </w:r>
      <w:r w:rsidRPr="00592DA9">
        <w:rPr>
          <w:lang w:val="en-US"/>
        </w:rPr>
        <w:t xml:space="preserve">: </w:t>
      </w:r>
      <w:r>
        <w:rPr>
          <w:lang w:val="en-US"/>
        </w:rPr>
        <w:t>when we try to take a semaphore we can define a timeout parameter</w:t>
      </w:r>
      <w:r w:rsidRPr="00592DA9">
        <w:rPr>
          <w:lang w:val="en-US"/>
        </w:rPr>
        <w:t xml:space="preserve">. </w:t>
      </w:r>
      <w:r>
        <w:rPr>
          <w:lang w:val="en-US"/>
        </w:rPr>
        <w:t>If we want to wait as long the semaphore is locked (no matter how much time does it take) then we have to set this timeout value to</w:t>
      </w:r>
      <w:r w:rsidRPr="00592DA9">
        <w:rPr>
          <w:lang w:val="en-US"/>
        </w:rPr>
        <w:t xml:space="preserve"> </w:t>
      </w:r>
      <w:proofErr w:type="spellStart"/>
      <w:r w:rsidRPr="00592DA9">
        <w:rPr>
          <w:rFonts w:ascii="Consolas" w:hAnsi="Consolas" w:cs="Consolas"/>
          <w:b/>
          <w:lang w:val="en-US"/>
        </w:rPr>
        <w:t>portMAX_DELAY</w:t>
      </w:r>
      <w:proofErr w:type="spellEnd"/>
      <w:r w:rsidRPr="00592DA9">
        <w:rPr>
          <w:lang w:val="en-US"/>
        </w:rPr>
        <w:t xml:space="preserve">! </w:t>
      </w:r>
    </w:p>
  </w:footnote>
  <w:footnote w:id="2">
    <w:p w:rsidR="006E6CBD" w:rsidRPr="00DC44C2" w:rsidRDefault="006E6CBD" w:rsidP="006E6CBD">
      <w:pPr>
        <w:pStyle w:val="FootnoteText"/>
        <w:rPr>
          <w:lang w:val="en-US"/>
        </w:rPr>
      </w:pPr>
      <w:r w:rsidRPr="00DC44C2">
        <w:rPr>
          <w:rStyle w:val="FootnoteReference"/>
          <w:lang w:val="en-US"/>
        </w:rPr>
        <w:footnoteRef/>
      </w:r>
      <w:r w:rsidRPr="00DC44C2">
        <w:rPr>
          <w:lang w:val="en-US"/>
        </w:rPr>
        <w:t xml:space="preserve"> Hint: </w:t>
      </w:r>
      <w:r>
        <w:rPr>
          <w:lang w:val="en-US"/>
        </w:rPr>
        <w:t>push buttons are low active</w:t>
      </w:r>
      <w:r w:rsidRPr="00DC44C2">
        <w:rPr>
          <w:lang w:val="en-US"/>
        </w:rPr>
        <w:t xml:space="preserve"> (</w:t>
      </w:r>
      <w:r>
        <w:rPr>
          <w:lang w:val="en-US"/>
        </w:rPr>
        <w:t>e.g. a pressed button generates logical 0</w:t>
      </w:r>
      <w:r w:rsidRPr="00DC44C2">
        <w:rPr>
          <w:lang w:val="en-US"/>
        </w:rPr>
        <w:t>).</w:t>
      </w:r>
    </w:p>
  </w:footnote>
  <w:footnote w:id="3">
    <w:p w:rsidR="006E6CBD" w:rsidRPr="00DC44C2" w:rsidRDefault="006E6CBD" w:rsidP="006E6CBD">
      <w:pPr>
        <w:pStyle w:val="FootnoteText"/>
        <w:rPr>
          <w:lang w:val="en-US"/>
        </w:rPr>
      </w:pPr>
      <w:r w:rsidRPr="00DC44C2">
        <w:rPr>
          <w:rStyle w:val="FootnoteReference"/>
          <w:lang w:val="en-US"/>
        </w:rPr>
        <w:footnoteRef/>
      </w:r>
      <w:r w:rsidRPr="00DC44C2">
        <w:rPr>
          <w:lang w:val="en-US"/>
        </w:rPr>
        <w:t xml:space="preserve"> </w:t>
      </w:r>
      <w:r>
        <w:rPr>
          <w:lang w:val="en-US"/>
        </w:rPr>
        <w:t>Under “has been pressed” we mean that in the previous cycle the button was not pressed but in the actual cycle it is pressed</w:t>
      </w:r>
      <w:r w:rsidRPr="00DC44C2">
        <w:rPr>
          <w:lang w:val="en-US"/>
        </w:rPr>
        <w:t>. (</w:t>
      </w:r>
      <w:r>
        <w:rPr>
          <w:lang w:val="en-US"/>
        </w:rPr>
        <w:t>It is not equal that the button is currently pressed</w:t>
      </w:r>
      <w:r w:rsidRPr="00DC44C2">
        <w:rPr>
          <w:lang w:val="en-US"/>
        </w:rPr>
        <w:t xml:space="preserve">. </w:t>
      </w:r>
      <w:r>
        <w:rPr>
          <w:lang w:val="en-US"/>
        </w:rPr>
        <w:t>That condition would generate a lot of consecutive events in every cycle as long as the button is pressed…)</w:t>
      </w:r>
    </w:p>
  </w:footnote>
  <w:footnote w:id="4">
    <w:p w:rsidR="001E15E5" w:rsidRPr="001E15E5" w:rsidRDefault="001E15E5" w:rsidP="001E15E5">
      <w:pPr>
        <w:pStyle w:val="FootnoteText"/>
        <w:rPr>
          <w:lang w:val="en-US"/>
        </w:rPr>
      </w:pPr>
      <w:r w:rsidRPr="001E15E5">
        <w:rPr>
          <w:rStyle w:val="FootnoteReference"/>
          <w:lang w:val="en-US"/>
        </w:rPr>
        <w:footnoteRef/>
      </w:r>
      <w:r w:rsidRPr="001E15E5">
        <w:rPr>
          <w:lang w:val="en-US"/>
        </w:rPr>
        <w:t xml:space="preserve"> </w:t>
      </w:r>
      <w:r w:rsidRPr="001E15E5">
        <w:rPr>
          <w:lang w:val="en-US"/>
        </w:rPr>
        <w:t>This API call is implemented only if</w:t>
      </w:r>
      <w:r w:rsidRPr="001E15E5">
        <w:rPr>
          <w:lang w:val="en-US"/>
        </w:rPr>
        <w:t xml:space="preserve"> </w:t>
      </w:r>
      <w:proofErr w:type="spellStart"/>
      <w:r w:rsidRPr="001E15E5">
        <w:rPr>
          <w:rFonts w:ascii="Consolas" w:hAnsi="Consolas" w:cs="Consolas"/>
          <w:b/>
          <w:lang w:val="en-US"/>
        </w:rPr>
        <w:t>configUSE_MUTEXES</w:t>
      </w:r>
      <w:proofErr w:type="spellEnd"/>
      <w:r w:rsidRPr="001E15E5">
        <w:rPr>
          <w:lang w:val="en-US"/>
        </w:rPr>
        <w:t xml:space="preserve"> </w:t>
      </w:r>
      <w:r w:rsidRPr="001E15E5">
        <w:rPr>
          <w:lang w:val="en-US"/>
        </w:rPr>
        <w:t>is set to 1 in</w:t>
      </w:r>
      <w:r w:rsidRPr="001E15E5">
        <w:rPr>
          <w:lang w:val="en-US"/>
        </w:rPr>
        <w:t xml:space="preserve"> </w:t>
      </w:r>
      <w:proofErr w:type="spellStart"/>
      <w:r w:rsidRPr="001E15E5">
        <w:rPr>
          <w:b/>
          <w:lang w:val="en-US"/>
        </w:rPr>
        <w:t>FreeRTOSConfig.h</w:t>
      </w:r>
      <w:proofErr w:type="spellEnd"/>
      <w:r w:rsidRPr="001E15E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27" w:rsidRDefault="00601B67" w:rsidP="00601B67">
    <w:pPr>
      <w:pStyle w:val="Header"/>
      <w:pBdr>
        <w:bottom w:val="single" w:sz="6" w:space="1" w:color="000000"/>
      </w:pBdr>
      <w:spacing w:after="240"/>
      <w:jc w:val="center"/>
    </w:pPr>
    <w:r w:rsidRPr="00DC3CD6">
      <w:rPr>
        <w:rFonts w:ascii="Arial" w:hAnsi="Arial" w:cs="Arial"/>
        <w:lang w:val="en-US"/>
      </w:rPr>
      <w:t>Operating Systems (VIMIAB00)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76A758A"/>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0000003"/>
    <w:multiLevelType w:val="singleLevel"/>
    <w:tmpl w:val="00000003"/>
    <w:name w:val="WW8Num2"/>
    <w:lvl w:ilvl="0">
      <w:start w:val="1"/>
      <w:numFmt w:val="decimal"/>
      <w:pStyle w:val="ListNumber"/>
      <w:lvlText w:val="%1."/>
      <w:lvlJc w:val="left"/>
      <w:pPr>
        <w:tabs>
          <w:tab w:val="num" w:pos="360"/>
        </w:tabs>
        <w:ind w:left="360" w:hanging="360"/>
      </w:pPr>
    </w:lvl>
  </w:abstractNum>
  <w:abstractNum w:abstractNumId="3" w15:restartNumberingAfterBreak="0">
    <w:nsid w:val="00000004"/>
    <w:multiLevelType w:val="singleLevel"/>
    <w:tmpl w:val="00000004"/>
    <w:name w:val="WW8Num3"/>
    <w:lvl w:ilvl="0">
      <w:start w:val="1"/>
      <w:numFmt w:val="bullet"/>
      <w:pStyle w:val="List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Symbol" w:hAnsi="Symbol" w:cs="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2212549D"/>
    <w:multiLevelType w:val="hybridMultilevel"/>
    <w:tmpl w:val="90EE733A"/>
    <w:name w:val="WW8Num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5F65C1"/>
    <w:multiLevelType w:val="hybridMultilevel"/>
    <w:tmpl w:val="CE2CF680"/>
    <w:name w:val="WW8Num1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97A249D"/>
    <w:multiLevelType w:val="hybridMultilevel"/>
    <w:tmpl w:val="93605A96"/>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DF"/>
    <w:rsid w:val="0000217A"/>
    <w:rsid w:val="00015830"/>
    <w:rsid w:val="00062775"/>
    <w:rsid w:val="000942EB"/>
    <w:rsid w:val="000B3EEE"/>
    <w:rsid w:val="000D5D0C"/>
    <w:rsid w:val="001121C8"/>
    <w:rsid w:val="00123C65"/>
    <w:rsid w:val="0013615A"/>
    <w:rsid w:val="00152B72"/>
    <w:rsid w:val="0015714D"/>
    <w:rsid w:val="00180A45"/>
    <w:rsid w:val="00187936"/>
    <w:rsid w:val="00187997"/>
    <w:rsid w:val="001C43C0"/>
    <w:rsid w:val="001C54ED"/>
    <w:rsid w:val="001E15E5"/>
    <w:rsid w:val="001F5AAE"/>
    <w:rsid w:val="002648C4"/>
    <w:rsid w:val="00270EFC"/>
    <w:rsid w:val="00272603"/>
    <w:rsid w:val="0028079F"/>
    <w:rsid w:val="00293452"/>
    <w:rsid w:val="002A074F"/>
    <w:rsid w:val="002E7BA9"/>
    <w:rsid w:val="00301410"/>
    <w:rsid w:val="003139FE"/>
    <w:rsid w:val="0033342C"/>
    <w:rsid w:val="00337646"/>
    <w:rsid w:val="00365150"/>
    <w:rsid w:val="003E5ED3"/>
    <w:rsid w:val="003F30C2"/>
    <w:rsid w:val="004004AE"/>
    <w:rsid w:val="0042343A"/>
    <w:rsid w:val="0044267C"/>
    <w:rsid w:val="004467D6"/>
    <w:rsid w:val="00447E22"/>
    <w:rsid w:val="00467620"/>
    <w:rsid w:val="004822B6"/>
    <w:rsid w:val="00490058"/>
    <w:rsid w:val="004C34DA"/>
    <w:rsid w:val="005077AC"/>
    <w:rsid w:val="00533838"/>
    <w:rsid w:val="00536B2B"/>
    <w:rsid w:val="005509E4"/>
    <w:rsid w:val="0057394C"/>
    <w:rsid w:val="00587197"/>
    <w:rsid w:val="00592DA9"/>
    <w:rsid w:val="005A0B5E"/>
    <w:rsid w:val="005B55F4"/>
    <w:rsid w:val="005C2677"/>
    <w:rsid w:val="005D1BB0"/>
    <w:rsid w:val="005D355B"/>
    <w:rsid w:val="005D4AB5"/>
    <w:rsid w:val="00601B67"/>
    <w:rsid w:val="00605208"/>
    <w:rsid w:val="00613843"/>
    <w:rsid w:val="00622887"/>
    <w:rsid w:val="00625DC3"/>
    <w:rsid w:val="006539E0"/>
    <w:rsid w:val="00670544"/>
    <w:rsid w:val="00673E1E"/>
    <w:rsid w:val="006842FE"/>
    <w:rsid w:val="006B5611"/>
    <w:rsid w:val="006E3EA3"/>
    <w:rsid w:val="006E45AD"/>
    <w:rsid w:val="006E6CBD"/>
    <w:rsid w:val="006F1127"/>
    <w:rsid w:val="00714BC4"/>
    <w:rsid w:val="00725EA1"/>
    <w:rsid w:val="00731433"/>
    <w:rsid w:val="007322AC"/>
    <w:rsid w:val="00733A74"/>
    <w:rsid w:val="007503FA"/>
    <w:rsid w:val="00762948"/>
    <w:rsid w:val="00765F53"/>
    <w:rsid w:val="007C2940"/>
    <w:rsid w:val="00810CD6"/>
    <w:rsid w:val="00813816"/>
    <w:rsid w:val="00853AAE"/>
    <w:rsid w:val="008601F1"/>
    <w:rsid w:val="00860945"/>
    <w:rsid w:val="008767CA"/>
    <w:rsid w:val="00877999"/>
    <w:rsid w:val="008B1BDF"/>
    <w:rsid w:val="008E17C3"/>
    <w:rsid w:val="008F60B7"/>
    <w:rsid w:val="00910580"/>
    <w:rsid w:val="009412A0"/>
    <w:rsid w:val="0095115E"/>
    <w:rsid w:val="00996E49"/>
    <w:rsid w:val="009A5BD8"/>
    <w:rsid w:val="009C2DB6"/>
    <w:rsid w:val="009D1070"/>
    <w:rsid w:val="009D42E8"/>
    <w:rsid w:val="00A27B2E"/>
    <w:rsid w:val="00A6343D"/>
    <w:rsid w:val="00A64CF7"/>
    <w:rsid w:val="00B10313"/>
    <w:rsid w:val="00B14AC5"/>
    <w:rsid w:val="00B23CD9"/>
    <w:rsid w:val="00B5114F"/>
    <w:rsid w:val="00BB34E1"/>
    <w:rsid w:val="00BB5BA0"/>
    <w:rsid w:val="00BB6462"/>
    <w:rsid w:val="00C11DBD"/>
    <w:rsid w:val="00C377B9"/>
    <w:rsid w:val="00C61B83"/>
    <w:rsid w:val="00C64105"/>
    <w:rsid w:val="00C70A32"/>
    <w:rsid w:val="00C80B32"/>
    <w:rsid w:val="00CD7907"/>
    <w:rsid w:val="00D01076"/>
    <w:rsid w:val="00D10690"/>
    <w:rsid w:val="00D17B3B"/>
    <w:rsid w:val="00D40829"/>
    <w:rsid w:val="00D4119A"/>
    <w:rsid w:val="00D469F4"/>
    <w:rsid w:val="00D47D58"/>
    <w:rsid w:val="00D628A3"/>
    <w:rsid w:val="00D70250"/>
    <w:rsid w:val="00DA5EB1"/>
    <w:rsid w:val="00DB1C31"/>
    <w:rsid w:val="00DC21EA"/>
    <w:rsid w:val="00DC44C2"/>
    <w:rsid w:val="00E21D27"/>
    <w:rsid w:val="00E54EF4"/>
    <w:rsid w:val="00E56371"/>
    <w:rsid w:val="00E8280B"/>
    <w:rsid w:val="00E90B85"/>
    <w:rsid w:val="00E97E53"/>
    <w:rsid w:val="00EB594C"/>
    <w:rsid w:val="00EB7988"/>
    <w:rsid w:val="00EC35B9"/>
    <w:rsid w:val="00EE3F76"/>
    <w:rsid w:val="00EE5EE6"/>
    <w:rsid w:val="00F10E2E"/>
    <w:rsid w:val="00F26787"/>
    <w:rsid w:val="00F33030"/>
    <w:rsid w:val="00F3385F"/>
    <w:rsid w:val="00F40C5C"/>
    <w:rsid w:val="00F45353"/>
    <w:rsid w:val="00F63F1E"/>
    <w:rsid w:val="00F75A52"/>
    <w:rsid w:val="00F81E6F"/>
    <w:rsid w:val="00FA6DC3"/>
    <w:rsid w:val="00FF7B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A73290F-27F0-4D63-81AE-C4BD1D2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A3"/>
    <w:pPr>
      <w:suppressAutoHyphens/>
    </w:pPr>
    <w:rPr>
      <w:sz w:val="24"/>
      <w:szCs w:val="24"/>
      <w:lang w:eastAsia="zh-CN"/>
    </w:rPr>
  </w:style>
  <w:style w:type="paragraph" w:styleId="Heading1">
    <w:name w:val="heading 1"/>
    <w:basedOn w:val="Normal"/>
    <w:next w:val="Normal"/>
    <w:autoRedefine/>
    <w:qFormat/>
    <w:rsid w:val="006E6CBD"/>
    <w:pPr>
      <w:keepNext/>
      <w:pageBreakBefore/>
      <w:numPr>
        <w:numId w:val="2"/>
      </w:numPr>
      <w:spacing w:before="360" w:after="240"/>
      <w:outlineLvl w:val="0"/>
    </w:pPr>
    <w:rPr>
      <w:rFonts w:ascii="Arial" w:hAnsi="Arial" w:cs="Arial"/>
      <w:b/>
      <w:bCs/>
      <w:kern w:val="1"/>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6"/>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10690"/>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1069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10690"/>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0690"/>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069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069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style>
  <w:style w:type="character" w:customStyle="1" w:styleId="WW8Num20z5">
    <w:name w:val="WW8Num20z5"/>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FootnoteCharacters">
    <w:name w:val="Footnote Characters"/>
    <w:rPr>
      <w:vertAlign w:val="superscript"/>
    </w:rPr>
  </w:style>
  <w:style w:type="character" w:customStyle="1" w:styleId="sensecontent">
    <w:name w:val="sense_content"/>
    <w:basedOn w:val="DefaultParagraphFont"/>
  </w:style>
  <w:style w:type="character" w:styleId="HTMLCode">
    <w:name w:val="HTML Code"/>
    <w:rPr>
      <w:rFonts w:ascii="Courier New" w:eastAsia="Times New Roman" w:hAnsi="Courier New" w:cs="Courier New"/>
      <w:sz w:val="20"/>
      <w:szCs w:val="20"/>
    </w:rPr>
  </w:style>
  <w:style w:type="character" w:styleId="Hyperlink">
    <w:name w:val="Hyperlink"/>
    <w:rPr>
      <w:color w:val="0000FF"/>
      <w:u w:val="single"/>
    </w:rPr>
  </w:style>
  <w:style w:type="character" w:styleId="Strong">
    <w:name w:val="Strong"/>
    <w:qFormat/>
    <w:rPr>
      <w:b/>
      <w:bCs/>
    </w:rPr>
  </w:style>
  <w:style w:type="character" w:styleId="CommentReference">
    <w:name w:val="annotation reference"/>
    <w:rPr>
      <w:sz w:val="16"/>
      <w:szCs w:val="16"/>
    </w:rPr>
  </w:style>
  <w:style w:type="character" w:styleId="PageNumber">
    <w:name w:val="page number"/>
    <w:basedOn w:val="DefaultParagraphFont"/>
  </w:style>
  <w:style w:type="character" w:styleId="Emphasis">
    <w:name w:val="Emphasis"/>
    <w:qFormat/>
    <w:rPr>
      <w:i/>
      <w:iCs/>
    </w:rPr>
  </w:style>
  <w:style w:type="character" w:customStyle="1" w:styleId="StlusKiemelsCourierNew11ptFlkvrNemDlt">
    <w:name w:val="Stílus Kiemelés + Courier New 11 pt Félkövér Nem Dőlt"/>
    <w:rPr>
      <w:rFonts w:ascii="Courier New" w:hAnsi="Courier New" w:cs="Courier New"/>
      <w:b/>
      <w:bCs/>
      <w:i/>
      <w:iCs/>
      <w:sz w:val="22"/>
    </w:rPr>
  </w:style>
  <w:style w:type="character" w:customStyle="1" w:styleId="StlusStlusKiemelsCourierNew11ptFlkvrNemDltNemD">
    <w:name w:val="Stílus Stílus Kiemelés + Courier New 11 pt Félkövér Nem Dőlt + Nem D..."/>
    <w:rPr>
      <w:rFonts w:ascii="Courier New" w:hAnsi="Courier New" w:cs="Courier New"/>
      <w:b/>
      <w:bCs/>
      <w:i/>
      <w:iCs/>
      <w:sz w:val="22"/>
      <w:szCs w:val="22"/>
    </w:rPr>
  </w:style>
  <w:style w:type="character" w:customStyle="1" w:styleId="BodyTextIndentChar">
    <w:name w:val="Body Text Indent Char"/>
    <w:rPr>
      <w:sz w:val="24"/>
      <w:szCs w:val="24"/>
      <w:lang w:val="hu-HU" w:bidi="ar-SA"/>
    </w:rPr>
  </w:style>
  <w:style w:type="character" w:customStyle="1" w:styleId="Kiemeles2Char">
    <w:name w:val="Kiemeles2 Char"/>
    <w:rPr>
      <w:rFonts w:ascii="Courier New" w:hAnsi="Courier New" w:cs="Courier New"/>
      <w:b/>
      <w:sz w:val="24"/>
      <w:szCs w:val="22"/>
      <w:lang w:val="hu-HU" w:bidi="ar-SA"/>
    </w:rPr>
  </w:style>
  <w:style w:type="character" w:customStyle="1" w:styleId="Emphasized-italic">
    <w:name w:val="Emphasized - italic"/>
    <w:rPr>
      <w:i/>
    </w:rPr>
  </w:style>
  <w:style w:type="character" w:customStyle="1" w:styleId="BodyTextChar">
    <w:name w:val="Body Text Char"/>
    <w:rPr>
      <w:sz w:val="24"/>
      <w:szCs w:val="24"/>
    </w:rPr>
  </w:style>
  <w:style w:type="character" w:customStyle="1" w:styleId="DocumentMapChar">
    <w:name w:val="Document Map Char"/>
    <w:rPr>
      <w:rFonts w:ascii="Tahoma" w:hAnsi="Tahoma" w:cs="Tahoma"/>
      <w:sz w:val="16"/>
      <w:szCs w:val="16"/>
      <w:lang w:val="en-US"/>
    </w:rPr>
  </w:style>
  <w:style w:type="character" w:customStyle="1" w:styleId="Parancs">
    <w:name w:val="Parancs"/>
    <w:rPr>
      <w:rFonts w:ascii="Courier New" w:hAnsi="Courier New" w:cs="Courier New"/>
      <w:sz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Kep">
    <w:name w:val="Kep"/>
    <w:basedOn w:val="Normal"/>
    <w:pPr>
      <w:keepNext/>
      <w:spacing w:before="120" w:after="120"/>
      <w:jc w:val="center"/>
    </w:pPr>
    <w:rPr>
      <w:szCs w:val="20"/>
    </w:rPr>
  </w:style>
  <w:style w:type="paragraph" w:styleId="FootnoteText">
    <w:name w:val="footnote text"/>
    <w:basedOn w:val="Normal"/>
    <w:link w:val="FootnoteTextChar"/>
    <w:rPr>
      <w:sz w:val="20"/>
      <w:szCs w:val="20"/>
    </w:rPr>
  </w:style>
  <w:style w:type="paragraph" w:styleId="NormalWeb">
    <w:name w:val="Normal (Web)"/>
    <w:basedOn w:val="Normal"/>
    <w:pPr>
      <w:spacing w:before="280" w:after="28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567"/>
      <w:jc w:val="both"/>
    </w:pPr>
  </w:style>
  <w:style w:type="paragraph" w:customStyle="1" w:styleId="western">
    <w:name w:val="western"/>
    <w:basedOn w:val="Normal"/>
    <w:pPr>
      <w:spacing w:before="280" w:after="119"/>
      <w:ind w:left="567"/>
      <w:jc w:val="both"/>
    </w:pPr>
  </w:style>
  <w:style w:type="paragraph" w:styleId="ListBullet">
    <w:name w:val="List Bullet"/>
    <w:basedOn w:val="Normal"/>
    <w:pPr>
      <w:numPr>
        <w:numId w:val="4"/>
      </w:numPr>
    </w:p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Number">
    <w:name w:val="List Number"/>
    <w:basedOn w:val="Normal"/>
    <w:pPr>
      <w:numPr>
        <w:numId w:val="3"/>
      </w:numPr>
    </w:pPr>
  </w:style>
  <w:style w:type="paragraph" w:customStyle="1" w:styleId="feladat-fejlc-western">
    <w:name w:val="feladat-fejléc-western"/>
    <w:basedOn w:val="Normal"/>
    <w:pPr>
      <w:spacing w:before="280" w:after="119"/>
      <w:ind w:left="567"/>
      <w:jc w:val="both"/>
    </w:pPr>
  </w:style>
  <w:style w:type="paragraph" w:customStyle="1" w:styleId="Kiemeles2">
    <w:name w:val="Kiemeles2"/>
    <w:basedOn w:val="BodyTextIndent"/>
    <w:rPr>
      <w:rFonts w:ascii="Courier New" w:hAnsi="Courier New" w:cs="Courier New"/>
      <w:b/>
      <w:szCs w:val="22"/>
    </w:rPr>
  </w:style>
  <w:style w:type="paragraph" w:customStyle="1" w:styleId="note">
    <w:name w:val="note"/>
    <w:basedOn w:val="Normal"/>
    <w:rPr>
      <w:sz w:val="20"/>
      <w:szCs w:val="20"/>
    </w:rPr>
  </w:style>
  <w:style w:type="paragraph" w:customStyle="1" w:styleId="TablazatSzoveg">
    <w:name w:val="TablazatSzoveg"/>
    <w:basedOn w:val="BodyText"/>
    <w:pPr>
      <w:spacing w:before="120"/>
    </w:pPr>
  </w:style>
  <w:style w:type="paragraph" w:customStyle="1" w:styleId="TablazatFejlec">
    <w:name w:val="TablazatFejlec"/>
    <w:basedOn w:val="TablazatSzoveg"/>
    <w:rPr>
      <w:b/>
      <w:sz w:val="32"/>
    </w:rPr>
  </w:style>
  <w:style w:type="paragraph" w:styleId="DocumentMap">
    <w:name w:val="Document Map"/>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PreformattedText">
    <w:name w:val="Preformatted Text"/>
    <w:basedOn w:val="Normal"/>
    <w:rPr>
      <w:rFonts w:ascii="Liberation Mono" w:eastAsia="Droid Sans Fallback" w:hAnsi="Liberation Mono" w:cs="Liberation Mono"/>
      <w:sz w:val="20"/>
      <w:szCs w:val="20"/>
    </w:rPr>
  </w:style>
  <w:style w:type="paragraph" w:styleId="EndnoteText">
    <w:name w:val="endnote text"/>
    <w:basedOn w:val="Normal"/>
    <w:link w:val="EndnoteTextChar"/>
    <w:uiPriority w:val="99"/>
    <w:semiHidden/>
    <w:unhideWhenUsed/>
    <w:rsid w:val="00D17B3B"/>
    <w:rPr>
      <w:sz w:val="20"/>
      <w:szCs w:val="20"/>
    </w:rPr>
  </w:style>
  <w:style w:type="character" w:customStyle="1" w:styleId="EndnoteTextChar">
    <w:name w:val="Endnote Text Char"/>
    <w:basedOn w:val="DefaultParagraphFont"/>
    <w:link w:val="EndnoteText"/>
    <w:uiPriority w:val="99"/>
    <w:semiHidden/>
    <w:rsid w:val="00D17B3B"/>
    <w:rPr>
      <w:lang w:eastAsia="zh-CN"/>
    </w:rPr>
  </w:style>
  <w:style w:type="paragraph" w:styleId="Title">
    <w:name w:val="Title"/>
    <w:basedOn w:val="Normal"/>
    <w:next w:val="Normal"/>
    <w:link w:val="TitleChar"/>
    <w:uiPriority w:val="10"/>
    <w:qFormat/>
    <w:rsid w:val="00F81E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E6F"/>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F81E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1E6F"/>
    <w:rPr>
      <w:rFonts w:asciiTheme="minorHAnsi" w:eastAsiaTheme="minorEastAsia" w:hAnsiTheme="minorHAnsi" w:cstheme="minorBidi"/>
      <w:color w:val="5A5A5A" w:themeColor="text1" w:themeTint="A5"/>
      <w:spacing w:val="15"/>
      <w:sz w:val="22"/>
      <w:szCs w:val="22"/>
      <w:lang w:eastAsia="zh-CN"/>
    </w:rPr>
  </w:style>
  <w:style w:type="character" w:customStyle="1" w:styleId="FootnoteTextChar">
    <w:name w:val="Footnote Text Char"/>
    <w:basedOn w:val="DefaultParagraphFont"/>
    <w:link w:val="FootnoteText"/>
    <w:rsid w:val="00D628A3"/>
    <w:rPr>
      <w:lang w:eastAsia="zh-CN"/>
    </w:rPr>
  </w:style>
  <w:style w:type="character" w:customStyle="1" w:styleId="FooterChar">
    <w:name w:val="Footer Char"/>
    <w:basedOn w:val="DefaultParagraphFont"/>
    <w:link w:val="Footer"/>
    <w:uiPriority w:val="99"/>
    <w:rsid w:val="00123C65"/>
    <w:rPr>
      <w:sz w:val="24"/>
      <w:szCs w:val="24"/>
      <w:lang w:eastAsia="zh-CN"/>
    </w:rPr>
  </w:style>
  <w:style w:type="character" w:customStyle="1" w:styleId="Heading4Char">
    <w:name w:val="Heading 4 Char"/>
    <w:basedOn w:val="DefaultParagraphFont"/>
    <w:link w:val="Heading4"/>
    <w:uiPriority w:val="9"/>
    <w:semiHidden/>
    <w:rsid w:val="00D10690"/>
    <w:rPr>
      <w:rFonts w:asciiTheme="majorHAnsi" w:eastAsiaTheme="majorEastAsia" w:hAnsiTheme="majorHAnsi" w:cstheme="majorBidi"/>
      <w:i/>
      <w:iCs/>
      <w:color w:val="2E74B5" w:themeColor="accent1" w:themeShade="BF"/>
      <w:sz w:val="24"/>
      <w:szCs w:val="24"/>
      <w:lang w:eastAsia="zh-CN"/>
    </w:rPr>
  </w:style>
  <w:style w:type="character" w:customStyle="1" w:styleId="Heading5Char">
    <w:name w:val="Heading 5 Char"/>
    <w:basedOn w:val="DefaultParagraphFont"/>
    <w:link w:val="Heading5"/>
    <w:uiPriority w:val="9"/>
    <w:semiHidden/>
    <w:rsid w:val="00D10690"/>
    <w:rPr>
      <w:rFonts w:asciiTheme="majorHAnsi" w:eastAsiaTheme="majorEastAsia" w:hAnsiTheme="majorHAnsi" w:cstheme="majorBidi"/>
      <w:color w:val="2E74B5" w:themeColor="accent1" w:themeShade="BF"/>
      <w:sz w:val="24"/>
      <w:szCs w:val="24"/>
      <w:lang w:eastAsia="zh-CN"/>
    </w:rPr>
  </w:style>
  <w:style w:type="character" w:customStyle="1" w:styleId="Heading6Char">
    <w:name w:val="Heading 6 Char"/>
    <w:basedOn w:val="DefaultParagraphFont"/>
    <w:link w:val="Heading6"/>
    <w:uiPriority w:val="9"/>
    <w:semiHidden/>
    <w:rsid w:val="00D10690"/>
    <w:rPr>
      <w:rFonts w:asciiTheme="majorHAnsi" w:eastAsiaTheme="majorEastAsia" w:hAnsiTheme="majorHAnsi" w:cstheme="majorBidi"/>
      <w:color w:val="1F4D78" w:themeColor="accent1" w:themeShade="7F"/>
      <w:sz w:val="24"/>
      <w:szCs w:val="24"/>
      <w:lang w:eastAsia="zh-CN"/>
    </w:rPr>
  </w:style>
  <w:style w:type="character" w:customStyle="1" w:styleId="Heading7Char">
    <w:name w:val="Heading 7 Char"/>
    <w:basedOn w:val="DefaultParagraphFont"/>
    <w:link w:val="Heading7"/>
    <w:uiPriority w:val="9"/>
    <w:semiHidden/>
    <w:rsid w:val="00D10690"/>
    <w:rPr>
      <w:rFonts w:asciiTheme="majorHAnsi" w:eastAsiaTheme="majorEastAsia" w:hAnsiTheme="majorHAnsi" w:cstheme="majorBidi"/>
      <w:i/>
      <w:iCs/>
      <w:color w:val="1F4D78" w:themeColor="accent1" w:themeShade="7F"/>
      <w:sz w:val="24"/>
      <w:szCs w:val="24"/>
      <w:lang w:eastAsia="zh-CN"/>
    </w:rPr>
  </w:style>
  <w:style w:type="character" w:customStyle="1" w:styleId="Heading8Char">
    <w:name w:val="Heading 8 Char"/>
    <w:basedOn w:val="DefaultParagraphFont"/>
    <w:link w:val="Heading8"/>
    <w:uiPriority w:val="9"/>
    <w:semiHidden/>
    <w:rsid w:val="00D10690"/>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D10690"/>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8419-48FD-4B56-A073-3BD53B2D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9</Pages>
  <Words>1432</Words>
  <Characters>9884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4. mérés: Windows</vt:lpstr>
    </vt:vector>
  </TitlesOfParts>
  <Company>BME - MIT</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mérés: Windows</dc:title>
  <dc:subject>Mérés laboratórium 4.</dc:subject>
  <dc:creator>Micskei Zoltán</dc:creator>
  <cp:keywords/>
  <dc:description>BME VMIA315 tantárgy</dc:description>
  <cp:lastModifiedBy>Naszály Gábor</cp:lastModifiedBy>
  <cp:revision>71</cp:revision>
  <cp:lastPrinted>1899-12-31T23:00:00Z</cp:lastPrinted>
  <dcterms:created xsi:type="dcterms:W3CDTF">2016-03-04T16:41:00Z</dcterms:created>
  <dcterms:modified xsi:type="dcterms:W3CDTF">2017-03-22T16:17:00Z</dcterms:modified>
</cp:coreProperties>
</file>