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27" w:rsidRPr="00DC3CD6" w:rsidRDefault="00DC3CD6" w:rsidP="00F81E6F">
      <w:pPr>
        <w:pStyle w:val="Title"/>
        <w:jc w:val="center"/>
        <w:rPr>
          <w:sz w:val="36"/>
          <w:szCs w:val="36"/>
          <w:lang w:val="en-US"/>
        </w:rPr>
      </w:pPr>
      <w:r w:rsidRPr="00DC3CD6">
        <w:rPr>
          <w:lang w:val="en-US"/>
        </w:rPr>
        <w:t>Exercises and report template</w:t>
      </w:r>
    </w:p>
    <w:p w:rsidR="00E21D27" w:rsidRPr="00DC3CD6" w:rsidRDefault="00DC3CD6" w:rsidP="00F81E6F">
      <w:pPr>
        <w:pStyle w:val="Title"/>
        <w:jc w:val="center"/>
        <w:rPr>
          <w:sz w:val="44"/>
          <w:szCs w:val="44"/>
          <w:lang w:val="en-US"/>
        </w:rPr>
      </w:pPr>
      <w:r w:rsidRPr="00DC3CD6">
        <w:rPr>
          <w:sz w:val="44"/>
          <w:szCs w:val="44"/>
          <w:lang w:val="en-US"/>
        </w:rPr>
        <w:t xml:space="preserve">Investigating the embedded operating system </w:t>
      </w:r>
      <w:r w:rsidR="006539E0" w:rsidRPr="00DC3CD6">
        <w:rPr>
          <w:sz w:val="44"/>
          <w:szCs w:val="44"/>
          <w:lang w:val="en-US"/>
        </w:rPr>
        <w:t xml:space="preserve">FreeRTOS </w:t>
      </w:r>
      <w:r w:rsidR="00C60DEB" w:rsidRPr="00DC3CD6">
        <w:rPr>
          <w:sz w:val="44"/>
          <w:szCs w:val="44"/>
          <w:lang w:val="en-US"/>
        </w:rPr>
        <w:t>(1)</w:t>
      </w:r>
    </w:p>
    <w:p w:rsidR="00E21D27" w:rsidRPr="00731433" w:rsidRDefault="00E21D27">
      <w:pPr>
        <w:pStyle w:val="note"/>
        <w:jc w:val="center"/>
        <w:rPr>
          <w:rFonts w:asciiTheme="minorHAnsi" w:hAnsiTheme="minorHAnsi"/>
          <w:sz w:val="24"/>
          <w:szCs w:val="24"/>
        </w:rPr>
      </w:pPr>
    </w:p>
    <w:tbl>
      <w:tblPr>
        <w:tblW w:w="10084" w:type="dxa"/>
        <w:tblInd w:w="-10" w:type="dxa"/>
        <w:tblLayout w:type="fixed"/>
        <w:tblLook w:val="0000" w:firstRow="0" w:lastRow="0" w:firstColumn="0" w:lastColumn="0" w:noHBand="0" w:noVBand="0"/>
      </w:tblPr>
      <w:tblGrid>
        <w:gridCol w:w="10084"/>
      </w:tblGrid>
      <w:tr w:rsidR="006539E0" w:rsidRPr="00731433" w:rsidTr="009A2EF7">
        <w:tc>
          <w:tcPr>
            <w:tcW w:w="10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1D27" w:rsidRPr="00DC3CD6" w:rsidRDefault="00DC3CD6">
            <w:pPr>
              <w:pStyle w:val="BodyText"/>
              <w:rPr>
                <w:rFonts w:asciiTheme="minorHAnsi" w:hAnsiTheme="minorHAnsi"/>
                <w:lang w:val="en-US"/>
              </w:rPr>
            </w:pPr>
            <w:r>
              <w:rPr>
                <w:rStyle w:val="Strong"/>
                <w:rFonts w:asciiTheme="minorHAnsi" w:hAnsiTheme="minorHAnsi"/>
                <w:sz w:val="28"/>
                <w:lang w:val="en-US"/>
              </w:rPr>
              <w:t>Information</w:t>
            </w:r>
            <w:r w:rsidR="00E21D27" w:rsidRPr="00DC3CD6">
              <w:rPr>
                <w:rStyle w:val="Strong"/>
                <w:rFonts w:asciiTheme="minorHAnsi" w:hAnsiTheme="minorHAnsi"/>
                <w:sz w:val="32"/>
                <w:lang w:val="en-US"/>
              </w:rPr>
              <w:t>:</w:t>
            </w:r>
          </w:p>
          <w:p w:rsidR="00725EA1" w:rsidRPr="00DC3CD6" w:rsidRDefault="00125652">
            <w:pPr>
              <w:pStyle w:val="BodyText"/>
              <w:numPr>
                <w:ilvl w:val="0"/>
                <w:numId w:val="5"/>
              </w:numPr>
              <w:rPr>
                <w:rFonts w:asciiTheme="minorHAnsi" w:hAnsiTheme="minorHAnsi"/>
                <w:lang w:val="en-US"/>
              </w:rPr>
            </w:pPr>
            <w:r>
              <w:rPr>
                <w:rFonts w:asciiTheme="minorHAnsi" w:hAnsiTheme="minorHAnsi"/>
                <w:lang w:val="en-US"/>
              </w:rPr>
              <w:t>During the laboratory you should record your work. The aim of this is to help the lecturers to rate your work (so it is not necessary to record all the details). However the following two are required</w:t>
            </w:r>
            <w:r w:rsidR="00725EA1" w:rsidRPr="00DC3CD6">
              <w:rPr>
                <w:rFonts w:asciiTheme="minorHAnsi" w:hAnsiTheme="minorHAnsi"/>
                <w:lang w:val="en-US"/>
              </w:rPr>
              <w:t>:</w:t>
            </w:r>
          </w:p>
          <w:p w:rsidR="00725EA1" w:rsidRPr="00DC3CD6" w:rsidRDefault="00125652" w:rsidP="00725EA1">
            <w:pPr>
              <w:pStyle w:val="BodyText"/>
              <w:numPr>
                <w:ilvl w:val="0"/>
                <w:numId w:val="5"/>
              </w:numPr>
              <w:ind w:left="1080"/>
              <w:rPr>
                <w:rFonts w:asciiTheme="minorHAnsi" w:hAnsiTheme="minorHAnsi"/>
                <w:lang w:val="en-US"/>
              </w:rPr>
            </w:pPr>
            <w:r>
              <w:rPr>
                <w:rFonts w:asciiTheme="minorHAnsi" w:hAnsiTheme="minorHAnsi"/>
                <w:lang w:val="en-US"/>
              </w:rPr>
              <w:t>The relevant parts (modifications) of the source files made during solving the exercises</w:t>
            </w:r>
            <w:r w:rsidR="009A2EF7" w:rsidRPr="00DC3CD6">
              <w:rPr>
                <w:rFonts w:asciiTheme="minorHAnsi" w:hAnsiTheme="minorHAnsi"/>
                <w:lang w:val="en-US"/>
              </w:rPr>
              <w:t xml:space="preserve"> (</w:t>
            </w:r>
            <w:r>
              <w:rPr>
                <w:rFonts w:asciiTheme="minorHAnsi" w:hAnsiTheme="minorHAnsi"/>
                <w:lang w:val="en-US"/>
              </w:rPr>
              <w:t>it is not necessary to copy the source code here – unless the lecturers ask you otherwise</w:t>
            </w:r>
            <w:r w:rsidR="009A2EF7" w:rsidRPr="00DC3CD6">
              <w:rPr>
                <w:rFonts w:asciiTheme="minorHAnsi" w:hAnsiTheme="minorHAnsi"/>
                <w:lang w:val="en-US"/>
              </w:rPr>
              <w:t>)</w:t>
            </w:r>
            <w:r>
              <w:rPr>
                <w:rFonts w:asciiTheme="minorHAnsi" w:hAnsiTheme="minorHAnsi"/>
                <w:lang w:val="en-US"/>
              </w:rPr>
              <w:t>.</w:t>
            </w:r>
          </w:p>
          <w:p w:rsidR="00E21D27" w:rsidRPr="00DC3CD6" w:rsidRDefault="0082106C" w:rsidP="00725EA1">
            <w:pPr>
              <w:pStyle w:val="BodyText"/>
              <w:numPr>
                <w:ilvl w:val="0"/>
                <w:numId w:val="5"/>
              </w:numPr>
              <w:ind w:left="1080"/>
              <w:rPr>
                <w:rFonts w:asciiTheme="minorHAnsi" w:hAnsiTheme="minorHAnsi"/>
                <w:lang w:val="en-US"/>
              </w:rPr>
            </w:pPr>
            <w:r>
              <w:rPr>
                <w:rFonts w:asciiTheme="minorHAnsi" w:hAnsiTheme="minorHAnsi"/>
                <w:lang w:val="en-US"/>
              </w:rPr>
              <w:t>Answers to the questions in this document</w:t>
            </w:r>
            <w:r w:rsidR="009A2EF7" w:rsidRPr="00DC3CD6">
              <w:rPr>
                <w:rFonts w:asciiTheme="minorHAnsi" w:hAnsiTheme="minorHAnsi"/>
                <w:lang w:val="en-US"/>
              </w:rPr>
              <w:t xml:space="preserve"> (</w:t>
            </w:r>
            <w:r>
              <w:rPr>
                <w:rFonts w:asciiTheme="minorHAnsi" w:hAnsiTheme="minorHAnsi"/>
                <w:lang w:val="en-US"/>
              </w:rPr>
              <w:t>the areas to be filled are marked by light yellow background</w:t>
            </w:r>
            <w:r w:rsidR="009A2EF7" w:rsidRPr="00DC3CD6">
              <w:rPr>
                <w:rFonts w:asciiTheme="minorHAnsi" w:hAnsiTheme="minorHAnsi"/>
                <w:lang w:val="en-US"/>
              </w:rPr>
              <w:t>)</w:t>
            </w:r>
            <w:r w:rsidR="00725EA1" w:rsidRPr="00DC3CD6">
              <w:rPr>
                <w:rFonts w:asciiTheme="minorHAnsi" w:hAnsiTheme="minorHAnsi"/>
                <w:lang w:val="en-US"/>
              </w:rPr>
              <w:t>.</w:t>
            </w:r>
          </w:p>
          <w:p w:rsidR="00E21D27" w:rsidRPr="00DC3CD6" w:rsidRDefault="0082106C">
            <w:pPr>
              <w:pStyle w:val="BodyText"/>
              <w:numPr>
                <w:ilvl w:val="0"/>
                <w:numId w:val="5"/>
              </w:numPr>
              <w:rPr>
                <w:rFonts w:asciiTheme="minorHAnsi" w:hAnsiTheme="minorHAnsi"/>
                <w:lang w:val="en-US"/>
              </w:rPr>
            </w:pPr>
            <w:r>
              <w:rPr>
                <w:rFonts w:asciiTheme="minorHAnsi" w:hAnsiTheme="minorHAnsi"/>
                <w:lang w:val="en-US"/>
              </w:rPr>
              <w:t>We marked advanced exercises with a</w:t>
            </w:r>
            <w:r w:rsidR="00E21D27" w:rsidRPr="00DC3CD6">
              <w:rPr>
                <w:rFonts w:asciiTheme="minorHAnsi" w:hAnsiTheme="minorHAnsi"/>
                <w:lang w:val="en-US"/>
              </w:rPr>
              <w:t xml:space="preserve"> *. </w:t>
            </w:r>
            <w:r>
              <w:rPr>
                <w:rFonts w:asciiTheme="minorHAnsi" w:hAnsiTheme="minorHAnsi"/>
                <w:lang w:val="en-US"/>
              </w:rPr>
              <w:t>If you want your work to be rated as “outstanding” you should solve some of them</w:t>
            </w:r>
            <w:r w:rsidR="00E21D27" w:rsidRPr="00DC3CD6">
              <w:rPr>
                <w:rFonts w:asciiTheme="minorHAnsi" w:hAnsiTheme="minorHAnsi"/>
                <w:lang w:val="en-US"/>
              </w:rPr>
              <w:t>.</w:t>
            </w:r>
          </w:p>
          <w:p w:rsidR="00E21D27" w:rsidRPr="00DC3CD6" w:rsidRDefault="0082106C" w:rsidP="0082106C">
            <w:pPr>
              <w:pStyle w:val="BodyText"/>
              <w:numPr>
                <w:ilvl w:val="0"/>
                <w:numId w:val="5"/>
              </w:numPr>
              <w:rPr>
                <w:rFonts w:asciiTheme="minorHAnsi" w:hAnsiTheme="minorHAnsi"/>
                <w:lang w:val="en-US"/>
              </w:rPr>
            </w:pPr>
            <w:r>
              <w:rPr>
                <w:rFonts w:asciiTheme="minorHAnsi" w:hAnsiTheme="minorHAnsi"/>
                <w:lang w:val="en-US"/>
              </w:rPr>
              <w:t>If you have any feedback regarding the laboratory you can send an e-mail to</w:t>
            </w:r>
            <w:r w:rsidR="00E21D27" w:rsidRPr="00DC3CD6">
              <w:rPr>
                <w:rFonts w:asciiTheme="minorHAnsi" w:hAnsiTheme="minorHAnsi"/>
                <w:lang w:val="en-US"/>
              </w:rPr>
              <w:t xml:space="preserve"> </w:t>
            </w:r>
            <w:r w:rsidR="006539E0" w:rsidRPr="00DC3CD6">
              <w:rPr>
                <w:rFonts w:asciiTheme="minorHAnsi" w:hAnsiTheme="minorHAnsi"/>
                <w:lang w:val="en-US"/>
              </w:rPr>
              <w:t>N</w:t>
            </w:r>
            <w:r>
              <w:rPr>
                <w:rFonts w:asciiTheme="minorHAnsi" w:hAnsiTheme="minorHAnsi"/>
                <w:lang w:val="en-US"/>
              </w:rPr>
              <w:t>ASZÁLY</w:t>
            </w:r>
            <w:r w:rsidR="006539E0" w:rsidRPr="00DC3CD6">
              <w:rPr>
                <w:rFonts w:asciiTheme="minorHAnsi" w:hAnsiTheme="minorHAnsi"/>
                <w:lang w:val="en-US"/>
              </w:rPr>
              <w:t xml:space="preserve"> Gábor</w:t>
            </w:r>
            <w:r w:rsidR="00E21D27" w:rsidRPr="00DC3CD6">
              <w:rPr>
                <w:rFonts w:asciiTheme="minorHAnsi" w:hAnsiTheme="minorHAnsi"/>
                <w:lang w:val="en-US"/>
              </w:rPr>
              <w:t xml:space="preserve"> (</w:t>
            </w:r>
            <w:r w:rsidR="006539E0" w:rsidRPr="00DC3CD6">
              <w:rPr>
                <w:rFonts w:asciiTheme="minorHAnsi" w:hAnsiTheme="minorHAnsi"/>
                <w:lang w:val="en-US"/>
              </w:rPr>
              <w:t>naszaly</w:t>
            </w:r>
            <w:r>
              <w:rPr>
                <w:rFonts w:asciiTheme="minorHAnsi" w:hAnsiTheme="minorHAnsi"/>
                <w:lang w:val="en-US"/>
              </w:rPr>
              <w:t xml:space="preserve"> AT mit.bme.hu)</w:t>
            </w:r>
            <w:r w:rsidR="00E21D27" w:rsidRPr="00DC3CD6">
              <w:rPr>
                <w:rFonts w:asciiTheme="minorHAnsi" w:hAnsiTheme="minorHAnsi"/>
                <w:lang w:val="en-US"/>
              </w:rPr>
              <w:t>.</w:t>
            </w:r>
          </w:p>
        </w:tc>
      </w:tr>
      <w:tr w:rsidR="009A2EF7" w:rsidRPr="00731433" w:rsidTr="009A2EF7">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9A2EF7" w:rsidRPr="00DC3CD6" w:rsidRDefault="0082106C" w:rsidP="0082106C">
            <w:pPr>
              <w:pStyle w:val="BodyText"/>
              <w:rPr>
                <w:rStyle w:val="Strong"/>
                <w:rFonts w:asciiTheme="minorHAnsi" w:hAnsiTheme="minorHAnsi"/>
                <w:sz w:val="28"/>
                <w:lang w:val="en-US"/>
              </w:rPr>
            </w:pPr>
            <w:r>
              <w:rPr>
                <w:rStyle w:val="Strong"/>
                <w:rFonts w:asciiTheme="minorHAnsi" w:hAnsiTheme="minorHAnsi"/>
                <w:sz w:val="28"/>
                <w:lang w:val="en-US"/>
              </w:rPr>
              <w:t>Name and Neptun-code of the student(s):</w:t>
            </w:r>
          </w:p>
        </w:tc>
      </w:tr>
    </w:tbl>
    <w:p w:rsidR="00E21D27" w:rsidRPr="00731433" w:rsidRDefault="00E21D27">
      <w:pPr>
        <w:pStyle w:val="BodyTextIndent"/>
        <w:ind w:left="0"/>
        <w:rPr>
          <w:rFonts w:asciiTheme="minorHAnsi" w:hAnsiTheme="minorHAnsi"/>
        </w:rPr>
      </w:pPr>
    </w:p>
    <w:p w:rsidR="00E21D27" w:rsidRPr="00731433" w:rsidRDefault="00E21D27">
      <w:pPr>
        <w:pStyle w:val="BodyText"/>
        <w:rPr>
          <w:rFonts w:asciiTheme="minorHAnsi" w:hAnsiTheme="minorHAnsi"/>
        </w:rPr>
      </w:pPr>
    </w:p>
    <w:p w:rsidR="00E21D27" w:rsidRPr="00731433" w:rsidRDefault="00E21D27">
      <w:pPr>
        <w:pStyle w:val="BodyTextIndent"/>
        <w:rPr>
          <w:rFonts w:asciiTheme="minorHAnsi" w:hAnsiTheme="minorHAnsi"/>
        </w:rPr>
      </w:pPr>
    </w:p>
    <w:tbl>
      <w:tblPr>
        <w:tblW w:w="0" w:type="auto"/>
        <w:tblInd w:w="-10" w:type="dxa"/>
        <w:tblLayout w:type="fixed"/>
        <w:tblLook w:val="0000" w:firstRow="0" w:lastRow="0" w:firstColumn="0" w:lastColumn="0" w:noHBand="0" w:noVBand="0"/>
      </w:tblPr>
      <w:tblGrid>
        <w:gridCol w:w="10084"/>
      </w:tblGrid>
      <w:tr w:rsidR="007503FA" w:rsidRPr="00731433">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E21D27" w:rsidRPr="00BF643D" w:rsidRDefault="00BF643D">
            <w:pPr>
              <w:pStyle w:val="BodyText"/>
              <w:rPr>
                <w:rFonts w:asciiTheme="minorHAnsi" w:hAnsiTheme="minorHAnsi"/>
                <w:lang w:val="en-US"/>
              </w:rPr>
            </w:pPr>
            <w:r>
              <w:rPr>
                <w:rStyle w:val="Strong"/>
                <w:rFonts w:asciiTheme="minorHAnsi" w:hAnsiTheme="minorHAnsi"/>
                <w:sz w:val="28"/>
                <w:lang w:val="en-US"/>
              </w:rPr>
              <w:t>Preparing for the laboratory</w:t>
            </w:r>
            <w:r w:rsidR="00E21D27" w:rsidRPr="00BF643D">
              <w:rPr>
                <w:rStyle w:val="Strong"/>
                <w:rFonts w:asciiTheme="minorHAnsi" w:hAnsiTheme="minorHAnsi"/>
                <w:sz w:val="28"/>
                <w:szCs w:val="28"/>
                <w:lang w:val="en-US"/>
              </w:rPr>
              <w:t>:</w:t>
            </w:r>
          </w:p>
          <w:p w:rsidR="007503FA" w:rsidRPr="00BF643D" w:rsidRDefault="00436FAB">
            <w:pPr>
              <w:pStyle w:val="BodyText"/>
              <w:numPr>
                <w:ilvl w:val="0"/>
                <w:numId w:val="3"/>
              </w:numPr>
              <w:rPr>
                <w:rFonts w:asciiTheme="minorHAnsi" w:hAnsiTheme="minorHAnsi"/>
                <w:lang w:val="en-US"/>
              </w:rPr>
            </w:pPr>
            <w:r>
              <w:rPr>
                <w:rFonts w:asciiTheme="minorHAnsi" w:hAnsiTheme="minorHAnsi"/>
                <w:lang w:val="en-US"/>
              </w:rPr>
              <w:t>Read the FreeRTOS guide made for this laboratory</w:t>
            </w:r>
            <w:r w:rsidR="007503FA" w:rsidRPr="00BF643D">
              <w:rPr>
                <w:rFonts w:asciiTheme="minorHAnsi" w:hAnsiTheme="minorHAnsi"/>
                <w:lang w:val="en-US"/>
              </w:rPr>
              <w:t>!</w:t>
            </w:r>
          </w:p>
          <w:p w:rsidR="00E21D27" w:rsidRPr="00BF643D" w:rsidRDefault="00436FAB">
            <w:pPr>
              <w:pStyle w:val="BodyText"/>
              <w:numPr>
                <w:ilvl w:val="0"/>
                <w:numId w:val="3"/>
              </w:numPr>
              <w:rPr>
                <w:rFonts w:asciiTheme="minorHAnsi" w:hAnsiTheme="minorHAnsi"/>
                <w:lang w:val="en-US"/>
              </w:rPr>
            </w:pPr>
            <w:r>
              <w:rPr>
                <w:rFonts w:asciiTheme="minorHAnsi" w:hAnsiTheme="minorHAnsi"/>
                <w:lang w:val="en-US"/>
              </w:rPr>
              <w:t>Have a look at the exercises</w:t>
            </w:r>
            <w:r w:rsidR="00E21D27" w:rsidRPr="00BF643D">
              <w:rPr>
                <w:rFonts w:asciiTheme="minorHAnsi" w:hAnsiTheme="minorHAnsi"/>
                <w:lang w:val="en-US"/>
              </w:rPr>
              <w:t xml:space="preserve">! </w:t>
            </w:r>
            <w:r>
              <w:rPr>
                <w:rFonts w:asciiTheme="minorHAnsi" w:hAnsiTheme="minorHAnsi"/>
                <w:lang w:val="en-US"/>
              </w:rPr>
              <w:t>If something is unclear please consult with the guide</w:t>
            </w:r>
            <w:r w:rsidR="00E21D27" w:rsidRPr="00BF643D">
              <w:rPr>
                <w:rFonts w:asciiTheme="minorHAnsi" w:hAnsiTheme="minorHAnsi"/>
                <w:lang w:val="en-US"/>
              </w:rPr>
              <w:t>!</w:t>
            </w:r>
          </w:p>
          <w:p w:rsidR="00E21D27" w:rsidRPr="00731433" w:rsidRDefault="00436FAB" w:rsidP="009D4952">
            <w:pPr>
              <w:pStyle w:val="BodyText"/>
              <w:ind w:left="577"/>
              <w:rPr>
                <w:rFonts w:asciiTheme="minorHAnsi" w:hAnsiTheme="minorHAnsi"/>
              </w:rPr>
            </w:pPr>
            <w:r>
              <w:rPr>
                <w:rFonts w:asciiTheme="minorHAnsi" w:hAnsiTheme="minorHAnsi"/>
                <w:lang w:val="en-US"/>
              </w:rPr>
              <w:t xml:space="preserve">At the beginning of </w:t>
            </w:r>
            <w:r w:rsidR="009D4952">
              <w:rPr>
                <w:rFonts w:asciiTheme="minorHAnsi" w:hAnsiTheme="minorHAnsi"/>
                <w:lang w:val="en-US"/>
              </w:rPr>
              <w:t>the</w:t>
            </w:r>
            <w:r>
              <w:rPr>
                <w:rFonts w:asciiTheme="minorHAnsi" w:hAnsiTheme="minorHAnsi"/>
                <w:lang w:val="en-US"/>
              </w:rPr>
              <w:t xml:space="preserve"> laborator</w:t>
            </w:r>
            <w:r w:rsidR="009D4952">
              <w:rPr>
                <w:rFonts w:asciiTheme="minorHAnsi" w:hAnsiTheme="minorHAnsi"/>
                <w:lang w:val="en-US"/>
              </w:rPr>
              <w:t>ies</w:t>
            </w:r>
            <w:r>
              <w:rPr>
                <w:rFonts w:asciiTheme="minorHAnsi" w:hAnsiTheme="minorHAnsi"/>
                <w:lang w:val="en-US"/>
              </w:rPr>
              <w:t xml:space="preserve"> a little test should be accomplished. To pass this test you should be clear with the exercises and the theoretical background of them</w:t>
            </w:r>
            <w:r w:rsidR="00E21D27" w:rsidRPr="00BF643D">
              <w:rPr>
                <w:rFonts w:asciiTheme="minorHAnsi" w:hAnsiTheme="minorHAnsi"/>
                <w:lang w:val="en-US"/>
              </w:rPr>
              <w:t>.</w:t>
            </w:r>
          </w:p>
        </w:tc>
      </w:tr>
    </w:tbl>
    <w:p w:rsidR="00731433" w:rsidRDefault="00731433" w:rsidP="00731433">
      <w:bookmarkStart w:id="0" w:name="_GoBack"/>
      <w:bookmarkEnd w:id="0"/>
    </w:p>
    <w:p w:rsidR="004004AE" w:rsidRPr="008113B6" w:rsidRDefault="008113B6" w:rsidP="00006522">
      <w:pPr>
        <w:pStyle w:val="Heading1"/>
        <w:numPr>
          <w:ilvl w:val="0"/>
          <w:numId w:val="0"/>
        </w:numPr>
        <w:rPr>
          <w:lang w:val="en-US"/>
        </w:rPr>
      </w:pPr>
      <w:r w:rsidRPr="008113B6">
        <w:rPr>
          <w:lang w:val="en-US"/>
        </w:rPr>
        <w:lastRenderedPageBreak/>
        <w:t>Introduction to the development environment</w:t>
      </w:r>
      <w:r>
        <w:rPr>
          <w:lang w:val="en-US"/>
        </w:rPr>
        <w:t xml:space="preserve"> </w:t>
      </w:r>
      <w:r w:rsidR="004004AE" w:rsidRPr="008113B6">
        <w:rPr>
          <w:lang w:val="en-US"/>
        </w:rPr>
        <w:t>(</w:t>
      </w:r>
      <w:r>
        <w:rPr>
          <w:lang w:val="en-US"/>
        </w:rPr>
        <w:t>done together</w:t>
      </w:r>
      <w:r w:rsidR="004004AE" w:rsidRPr="008113B6">
        <w:rPr>
          <w:lang w:val="en-US"/>
        </w:rPr>
        <w:t>)</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4004AE" w:rsidRPr="008113B6" w:rsidTr="004004A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6E448D" w:rsidRPr="008113B6" w:rsidRDefault="008113B6" w:rsidP="004004AE">
            <w:pPr>
              <w:pStyle w:val="BodyText"/>
              <w:rPr>
                <w:rFonts w:asciiTheme="minorHAnsi" w:hAnsiTheme="minorHAnsi"/>
                <w:lang w:val="en-US"/>
              </w:rPr>
            </w:pPr>
            <w:r>
              <w:rPr>
                <w:rFonts w:asciiTheme="minorHAnsi" w:hAnsiTheme="minorHAnsi"/>
                <w:lang w:val="en-US"/>
              </w:rPr>
              <w:t>The aim of this exercise is to get familiar with the development environment used during the laboratories</w:t>
            </w:r>
            <w:r w:rsidR="006E448D" w:rsidRPr="008113B6">
              <w:rPr>
                <w:rFonts w:asciiTheme="minorHAnsi" w:hAnsiTheme="minorHAnsi"/>
                <w:lang w:val="en-US"/>
              </w:rPr>
              <w:t xml:space="preserve">. </w:t>
            </w:r>
            <w:r>
              <w:rPr>
                <w:rFonts w:asciiTheme="minorHAnsi" w:hAnsiTheme="minorHAnsi"/>
                <w:lang w:val="en-US"/>
              </w:rPr>
              <w:t>We are about to investigate the followings</w:t>
            </w:r>
            <w:r w:rsidR="006E448D" w:rsidRPr="008113B6">
              <w:rPr>
                <w:rFonts w:asciiTheme="minorHAnsi" w:hAnsiTheme="minorHAnsi"/>
                <w:lang w:val="en-US"/>
              </w:rPr>
              <w:t>:</w:t>
            </w:r>
          </w:p>
          <w:p w:rsidR="007230B3" w:rsidRPr="008113B6" w:rsidRDefault="008113B6" w:rsidP="009C6E80">
            <w:pPr>
              <w:pStyle w:val="BodyText"/>
              <w:numPr>
                <w:ilvl w:val="0"/>
                <w:numId w:val="14"/>
              </w:numPr>
              <w:rPr>
                <w:rFonts w:asciiTheme="minorHAnsi" w:hAnsiTheme="minorHAnsi"/>
                <w:lang w:val="en-US"/>
              </w:rPr>
            </w:pPr>
            <w:r>
              <w:rPr>
                <w:rFonts w:asciiTheme="minorHAnsi" w:hAnsiTheme="minorHAnsi"/>
                <w:lang w:val="en-US"/>
              </w:rPr>
              <w:t>Connect the development board to the virtual machine used during the laboratories and to check if everything works as expected</w:t>
            </w:r>
            <w:r w:rsidR="007230B3" w:rsidRPr="008113B6">
              <w:rPr>
                <w:rFonts w:asciiTheme="minorHAnsi" w:hAnsiTheme="minorHAnsi"/>
                <w:lang w:val="en-US"/>
              </w:rPr>
              <w:t>.</w:t>
            </w:r>
          </w:p>
          <w:p w:rsidR="009C6E80" w:rsidRPr="008113B6" w:rsidRDefault="008113B6" w:rsidP="009C6E80">
            <w:pPr>
              <w:pStyle w:val="BodyText"/>
              <w:numPr>
                <w:ilvl w:val="0"/>
                <w:numId w:val="14"/>
              </w:numPr>
              <w:rPr>
                <w:rFonts w:asciiTheme="minorHAnsi" w:hAnsiTheme="minorHAnsi"/>
                <w:lang w:val="en-US"/>
              </w:rPr>
            </w:pPr>
            <w:r>
              <w:rPr>
                <w:rFonts w:asciiTheme="minorHAnsi" w:hAnsiTheme="minorHAnsi"/>
                <w:lang w:val="en-US"/>
              </w:rPr>
              <w:t xml:space="preserve">Download a demo application to the board, launch it and observe the power consumption while the application is running </w:t>
            </w:r>
            <w:r w:rsidR="009C6E80" w:rsidRPr="008113B6">
              <w:rPr>
                <w:rFonts w:asciiTheme="minorHAnsi" w:hAnsiTheme="minorHAnsi"/>
                <w:lang w:val="en-US"/>
              </w:rPr>
              <w:t>(</w:t>
            </w:r>
            <w:r>
              <w:rPr>
                <w:rFonts w:asciiTheme="minorHAnsi" w:hAnsiTheme="minorHAnsi"/>
                <w:lang w:val="en-US"/>
              </w:rPr>
              <w:t xml:space="preserve">tool to be used: </w:t>
            </w:r>
            <w:r w:rsidR="009C6E80" w:rsidRPr="008113B6">
              <w:rPr>
                <w:rFonts w:asciiTheme="minorHAnsi" w:hAnsiTheme="minorHAnsi"/>
                <w:lang w:val="en-US"/>
              </w:rPr>
              <w:t>Energy Profiler)</w:t>
            </w:r>
          </w:p>
          <w:p w:rsidR="009C6E80" w:rsidRPr="008113B6" w:rsidRDefault="005E728E" w:rsidP="009C6E80">
            <w:pPr>
              <w:pStyle w:val="BodyText"/>
              <w:numPr>
                <w:ilvl w:val="0"/>
                <w:numId w:val="14"/>
              </w:numPr>
              <w:rPr>
                <w:rFonts w:asciiTheme="minorHAnsi" w:hAnsiTheme="minorHAnsi"/>
                <w:lang w:val="en-US"/>
              </w:rPr>
            </w:pPr>
            <w:r>
              <w:rPr>
                <w:rFonts w:asciiTheme="minorHAnsi" w:hAnsiTheme="minorHAnsi"/>
                <w:lang w:val="en-US"/>
              </w:rPr>
              <w:t>Get familiar with the development process using a simple example project</w:t>
            </w:r>
            <w:r w:rsidR="009C6E80" w:rsidRPr="008113B6">
              <w:rPr>
                <w:rFonts w:asciiTheme="minorHAnsi" w:hAnsiTheme="minorHAnsi"/>
                <w:lang w:val="en-US"/>
              </w:rPr>
              <w:t xml:space="preserve"> (</w:t>
            </w:r>
            <w:r>
              <w:rPr>
                <w:rFonts w:asciiTheme="minorHAnsi" w:hAnsiTheme="minorHAnsi"/>
                <w:lang w:val="en-US"/>
              </w:rPr>
              <w:t>tool to be used</w:t>
            </w:r>
            <w:r w:rsidR="009C6E80" w:rsidRPr="008113B6">
              <w:rPr>
                <w:rFonts w:asciiTheme="minorHAnsi" w:hAnsiTheme="minorHAnsi"/>
                <w:lang w:val="en-US"/>
              </w:rPr>
              <w:t>: Simplicity IDE):</w:t>
            </w:r>
          </w:p>
          <w:p w:rsidR="009C6E80" w:rsidRPr="008113B6" w:rsidRDefault="00DF2148" w:rsidP="009C6E80">
            <w:pPr>
              <w:pStyle w:val="BodyText"/>
              <w:numPr>
                <w:ilvl w:val="1"/>
                <w:numId w:val="14"/>
              </w:numPr>
              <w:rPr>
                <w:rFonts w:asciiTheme="minorHAnsi" w:hAnsiTheme="minorHAnsi"/>
                <w:lang w:val="en-US"/>
              </w:rPr>
            </w:pPr>
            <w:r>
              <w:rPr>
                <w:rFonts w:asciiTheme="minorHAnsi" w:hAnsiTheme="minorHAnsi"/>
                <w:lang w:val="en-US"/>
              </w:rPr>
              <w:t>Investigate the structure of a project.</w:t>
            </w:r>
            <w:r w:rsidR="009C6E80" w:rsidRPr="008113B6">
              <w:rPr>
                <w:rFonts w:asciiTheme="minorHAnsi" w:hAnsiTheme="minorHAnsi"/>
                <w:lang w:val="en-US"/>
              </w:rPr>
              <w:t xml:space="preserve"> </w:t>
            </w:r>
            <w:r>
              <w:rPr>
                <w:rFonts w:asciiTheme="minorHAnsi" w:hAnsiTheme="minorHAnsi"/>
                <w:lang w:val="en-US"/>
              </w:rPr>
              <w:t>See what files are needed during the development.</w:t>
            </w:r>
          </w:p>
          <w:p w:rsidR="009C6E80" w:rsidRPr="008113B6" w:rsidRDefault="00DF2148" w:rsidP="009C6E80">
            <w:pPr>
              <w:pStyle w:val="BodyText"/>
              <w:numPr>
                <w:ilvl w:val="1"/>
                <w:numId w:val="14"/>
              </w:numPr>
              <w:rPr>
                <w:rFonts w:asciiTheme="minorHAnsi" w:hAnsiTheme="minorHAnsi"/>
                <w:lang w:val="en-US"/>
              </w:rPr>
            </w:pPr>
            <w:r>
              <w:rPr>
                <w:rFonts w:asciiTheme="minorHAnsi" w:hAnsiTheme="minorHAnsi"/>
                <w:lang w:val="en-US"/>
              </w:rPr>
              <w:t>Build the example project</w:t>
            </w:r>
            <w:r w:rsidR="009C6E80" w:rsidRPr="008113B6">
              <w:rPr>
                <w:rFonts w:asciiTheme="minorHAnsi" w:hAnsiTheme="minorHAnsi"/>
                <w:lang w:val="en-US"/>
              </w:rPr>
              <w:t>.</w:t>
            </w:r>
          </w:p>
          <w:p w:rsidR="009C6E80" w:rsidRPr="008113B6" w:rsidRDefault="00DF2148" w:rsidP="009C6E80">
            <w:pPr>
              <w:pStyle w:val="BodyText"/>
              <w:numPr>
                <w:ilvl w:val="1"/>
                <w:numId w:val="14"/>
              </w:numPr>
              <w:rPr>
                <w:rFonts w:asciiTheme="minorHAnsi" w:hAnsiTheme="minorHAnsi"/>
                <w:lang w:val="en-US"/>
              </w:rPr>
            </w:pPr>
            <w:r>
              <w:rPr>
                <w:rFonts w:asciiTheme="minorHAnsi" w:hAnsiTheme="minorHAnsi"/>
                <w:lang w:val="en-US"/>
              </w:rPr>
              <w:t>Download the project to the board</w:t>
            </w:r>
            <w:r w:rsidR="009C6E80" w:rsidRPr="008113B6">
              <w:rPr>
                <w:rFonts w:asciiTheme="minorHAnsi" w:hAnsiTheme="minorHAnsi"/>
                <w:lang w:val="en-US"/>
              </w:rPr>
              <w:t>.</w:t>
            </w:r>
          </w:p>
          <w:p w:rsidR="004004AE" w:rsidRPr="008113B6" w:rsidRDefault="00DF2148" w:rsidP="009C6E80">
            <w:pPr>
              <w:pStyle w:val="BodyText"/>
              <w:numPr>
                <w:ilvl w:val="1"/>
                <w:numId w:val="14"/>
              </w:numPr>
              <w:rPr>
                <w:rFonts w:asciiTheme="minorHAnsi" w:hAnsiTheme="minorHAnsi"/>
                <w:lang w:val="en-US"/>
              </w:rPr>
            </w:pPr>
            <w:r>
              <w:rPr>
                <w:rFonts w:asciiTheme="minorHAnsi" w:hAnsiTheme="minorHAnsi"/>
                <w:lang w:val="en-US"/>
              </w:rPr>
              <w:t>Get familiar with the debug functionalities by debugging the application we have just downloaded</w:t>
            </w:r>
            <w:r w:rsidR="004004AE" w:rsidRPr="008113B6">
              <w:rPr>
                <w:rFonts w:asciiTheme="minorHAnsi" w:hAnsiTheme="minorHAnsi"/>
                <w:lang w:val="en-US"/>
              </w:rPr>
              <w:t>.</w:t>
            </w:r>
          </w:p>
          <w:p w:rsidR="007230B3" w:rsidRPr="008113B6" w:rsidRDefault="00DF2148" w:rsidP="007230B3">
            <w:pPr>
              <w:pStyle w:val="BodyText"/>
              <w:numPr>
                <w:ilvl w:val="0"/>
                <w:numId w:val="14"/>
              </w:numPr>
              <w:rPr>
                <w:rFonts w:asciiTheme="minorHAnsi" w:hAnsiTheme="minorHAnsi"/>
                <w:lang w:val="en-US"/>
              </w:rPr>
            </w:pPr>
            <w:r>
              <w:rPr>
                <w:rFonts w:asciiTheme="minorHAnsi" w:hAnsiTheme="minorHAnsi"/>
                <w:lang w:val="en-US"/>
              </w:rPr>
              <w:t>Have a look at some API functions needed to handle the followings</w:t>
            </w:r>
            <w:r w:rsidR="007230B3" w:rsidRPr="008113B6">
              <w:rPr>
                <w:rFonts w:asciiTheme="minorHAnsi" w:hAnsiTheme="minorHAnsi"/>
                <w:lang w:val="en-US"/>
              </w:rPr>
              <w:t>:</w:t>
            </w:r>
          </w:p>
          <w:p w:rsidR="007230B3" w:rsidRPr="008113B6" w:rsidRDefault="007230B3" w:rsidP="007230B3">
            <w:pPr>
              <w:pStyle w:val="BodyText"/>
              <w:numPr>
                <w:ilvl w:val="1"/>
                <w:numId w:val="14"/>
              </w:numPr>
              <w:rPr>
                <w:rFonts w:asciiTheme="minorHAnsi" w:hAnsiTheme="minorHAnsi"/>
                <w:lang w:val="en-US"/>
              </w:rPr>
            </w:pPr>
            <w:r w:rsidRPr="008113B6">
              <w:rPr>
                <w:rFonts w:asciiTheme="minorHAnsi" w:hAnsiTheme="minorHAnsi"/>
                <w:lang w:val="en-US"/>
              </w:rPr>
              <w:t>LED</w:t>
            </w:r>
            <w:r w:rsidR="00DF2148">
              <w:rPr>
                <w:rFonts w:asciiTheme="minorHAnsi" w:hAnsiTheme="minorHAnsi"/>
                <w:lang w:val="en-US"/>
              </w:rPr>
              <w:t>s and push buttons.</w:t>
            </w:r>
          </w:p>
          <w:p w:rsidR="007230B3" w:rsidRPr="008113B6" w:rsidRDefault="00DF2148" w:rsidP="00DF2148">
            <w:pPr>
              <w:pStyle w:val="BodyText"/>
              <w:numPr>
                <w:ilvl w:val="1"/>
                <w:numId w:val="14"/>
              </w:numPr>
              <w:rPr>
                <w:rFonts w:asciiTheme="minorHAnsi" w:hAnsiTheme="minorHAnsi"/>
                <w:lang w:val="en-US"/>
              </w:rPr>
            </w:pPr>
            <w:r>
              <w:rPr>
                <w:rFonts w:asciiTheme="minorHAnsi" w:hAnsiTheme="minorHAnsi"/>
                <w:lang w:val="en-US"/>
              </w:rPr>
              <w:t>Usage of the</w:t>
            </w:r>
            <w:r w:rsidR="007230B3" w:rsidRPr="008113B6">
              <w:rPr>
                <w:rFonts w:asciiTheme="minorHAnsi" w:hAnsiTheme="minorHAnsi"/>
                <w:lang w:val="en-US"/>
              </w:rPr>
              <w:t xml:space="preserve"> C standard I/O </w:t>
            </w:r>
            <w:r>
              <w:rPr>
                <w:rFonts w:asciiTheme="minorHAnsi" w:hAnsiTheme="minorHAnsi"/>
                <w:lang w:val="en-US"/>
              </w:rPr>
              <w:t>library.</w:t>
            </w:r>
          </w:p>
        </w:tc>
      </w:tr>
    </w:tbl>
    <w:p w:rsidR="00E21D27" w:rsidRPr="001A387E" w:rsidRDefault="001A387E" w:rsidP="00006522">
      <w:pPr>
        <w:pStyle w:val="Heading1"/>
        <w:rPr>
          <w:lang w:val="en-US"/>
        </w:rPr>
      </w:pPr>
      <w:r w:rsidRPr="001A387E">
        <w:rPr>
          <w:lang w:val="en-US"/>
        </w:rPr>
        <w:lastRenderedPageBreak/>
        <w:t>Start one thread</w:t>
      </w:r>
    </w:p>
    <w:tbl>
      <w:tblPr>
        <w:tblW w:w="0" w:type="auto"/>
        <w:tblInd w:w="-10" w:type="dxa"/>
        <w:tblLayout w:type="fixed"/>
        <w:tblCellMar>
          <w:top w:w="57" w:type="dxa"/>
          <w:bottom w:w="57" w:type="dxa"/>
        </w:tblCellMar>
        <w:tblLook w:val="0000" w:firstRow="0" w:lastRow="0" w:firstColumn="0" w:lastColumn="0" w:noHBand="0" w:noVBand="0"/>
      </w:tblPr>
      <w:tblGrid>
        <w:gridCol w:w="10084"/>
      </w:tblGrid>
      <w:tr w:rsidR="00731433" w:rsidRPr="001A387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7503FA" w:rsidRPr="001A387E" w:rsidRDefault="001A387E">
            <w:pPr>
              <w:pStyle w:val="BodyText"/>
              <w:rPr>
                <w:rFonts w:asciiTheme="minorHAnsi" w:hAnsiTheme="minorHAnsi"/>
                <w:lang w:val="en-US"/>
              </w:rPr>
            </w:pPr>
            <w:r>
              <w:rPr>
                <w:rFonts w:asciiTheme="minorHAnsi" w:hAnsiTheme="minorHAnsi"/>
                <w:lang w:val="en-US"/>
              </w:rPr>
              <w:t>The aim of this exercise is to see if FreeRTOS is capable to create a task</w:t>
            </w:r>
            <w:r w:rsidR="003347D6">
              <w:rPr>
                <w:rStyle w:val="FootnoteReference"/>
                <w:rFonts w:asciiTheme="minorHAnsi" w:hAnsiTheme="minorHAnsi"/>
              </w:rPr>
              <w:footnoteReference w:id="1"/>
            </w:r>
            <w:r>
              <w:rPr>
                <w:rFonts w:asciiTheme="minorHAnsi" w:hAnsiTheme="minorHAnsi"/>
                <w:lang w:val="en-US"/>
              </w:rPr>
              <w:t xml:space="preserve"> from a function and to run it after the scheduler has been started</w:t>
            </w:r>
            <w:r w:rsidR="003347D6">
              <w:rPr>
                <w:rFonts w:asciiTheme="minorHAnsi" w:hAnsiTheme="minorHAnsi"/>
                <w:lang w:val="en-US"/>
              </w:rPr>
              <w:t xml:space="preserve"> by making a simple “Hello, World!” application</w:t>
            </w:r>
            <w:r w:rsidR="007503FA" w:rsidRPr="001A387E">
              <w:rPr>
                <w:rFonts w:asciiTheme="minorHAnsi" w:hAnsiTheme="minorHAnsi"/>
                <w:lang w:val="en-US"/>
              </w:rPr>
              <w:t>.</w:t>
            </w:r>
          </w:p>
          <w:p w:rsidR="0044267C" w:rsidRPr="001A387E" w:rsidRDefault="003347D6">
            <w:pPr>
              <w:pStyle w:val="BodyText"/>
              <w:rPr>
                <w:rFonts w:asciiTheme="minorHAnsi" w:hAnsiTheme="minorHAnsi"/>
                <w:lang w:val="en-US"/>
              </w:rPr>
            </w:pPr>
            <w:r>
              <w:rPr>
                <w:rFonts w:asciiTheme="minorHAnsi" w:hAnsiTheme="minorHAnsi"/>
                <w:lang w:val="en-US"/>
              </w:rPr>
              <w:t>Notes</w:t>
            </w:r>
            <w:r w:rsidR="0044267C" w:rsidRPr="001A387E">
              <w:rPr>
                <w:rFonts w:asciiTheme="minorHAnsi" w:hAnsiTheme="minorHAnsi"/>
                <w:lang w:val="en-US"/>
              </w:rPr>
              <w:t>:</w:t>
            </w:r>
          </w:p>
          <w:p w:rsidR="0044267C" w:rsidRPr="001A387E" w:rsidRDefault="003347D6" w:rsidP="0044267C">
            <w:pPr>
              <w:pStyle w:val="BodyText"/>
              <w:numPr>
                <w:ilvl w:val="0"/>
                <w:numId w:val="11"/>
              </w:numPr>
              <w:rPr>
                <w:rFonts w:asciiTheme="minorHAnsi" w:hAnsiTheme="minorHAnsi"/>
                <w:lang w:val="en-US"/>
              </w:rPr>
            </w:pPr>
            <w:r>
              <w:rPr>
                <w:rFonts w:asciiTheme="minorHAnsi" w:hAnsiTheme="minorHAnsi"/>
                <w:lang w:val="en-US"/>
              </w:rPr>
              <w:t xml:space="preserve">Create a task with </w:t>
            </w:r>
            <w:r w:rsidRPr="003347D6">
              <w:rPr>
                <w:rFonts w:asciiTheme="minorHAnsi" w:hAnsiTheme="minorHAnsi"/>
                <w:u w:val="single"/>
                <w:lang w:val="en-US"/>
              </w:rPr>
              <w:t>single-shot</w:t>
            </w:r>
            <w:r>
              <w:rPr>
                <w:rFonts w:asciiTheme="minorHAnsi" w:hAnsiTheme="minorHAnsi"/>
                <w:lang w:val="en-US"/>
              </w:rPr>
              <w:t xml:space="preserve"> structure</w:t>
            </w:r>
            <w:r w:rsidR="0044267C" w:rsidRPr="001A387E">
              <w:rPr>
                <w:rFonts w:asciiTheme="minorHAnsi" w:hAnsiTheme="minorHAnsi"/>
                <w:lang w:val="en-US"/>
              </w:rPr>
              <w:t>!</w:t>
            </w:r>
          </w:p>
          <w:p w:rsidR="00E21D27" w:rsidRPr="001A387E" w:rsidRDefault="003347D6" w:rsidP="003347D6">
            <w:pPr>
              <w:pStyle w:val="BodyText"/>
              <w:numPr>
                <w:ilvl w:val="0"/>
                <w:numId w:val="11"/>
              </w:numPr>
              <w:rPr>
                <w:rFonts w:asciiTheme="minorHAnsi" w:hAnsiTheme="minorHAnsi"/>
                <w:lang w:val="en-US"/>
              </w:rPr>
            </w:pPr>
            <w:r>
              <w:rPr>
                <w:rFonts w:asciiTheme="minorHAnsi" w:hAnsiTheme="minorHAnsi"/>
                <w:lang w:val="en-US"/>
              </w:rPr>
              <w:t>Fill in the file</w:t>
            </w:r>
            <w:r w:rsidR="00731433" w:rsidRPr="001A387E">
              <w:rPr>
                <w:rFonts w:asciiTheme="minorHAnsi" w:hAnsiTheme="minorHAnsi"/>
                <w:lang w:val="en-US"/>
              </w:rPr>
              <w:t xml:space="preserve"> </w:t>
            </w:r>
            <w:r w:rsidR="00731433" w:rsidRPr="001A387E">
              <w:rPr>
                <w:rFonts w:ascii="Consolas" w:hAnsi="Consolas" w:cs="Consolas"/>
                <w:b/>
                <w:lang w:val="en-US"/>
              </w:rPr>
              <w:t>01_hello_world.c</w:t>
            </w:r>
            <w:r w:rsidR="00731433" w:rsidRPr="001A387E">
              <w:rPr>
                <w:rFonts w:asciiTheme="minorHAnsi" w:hAnsiTheme="minorHAnsi"/>
                <w:lang w:val="en-US"/>
              </w:rPr>
              <w:t xml:space="preserve"> </w:t>
            </w:r>
            <w:r>
              <w:rPr>
                <w:rFonts w:asciiTheme="minorHAnsi" w:hAnsiTheme="minorHAnsi"/>
                <w:lang w:val="en-US"/>
              </w:rPr>
              <w:t>at places marked as “TODO”</w:t>
            </w:r>
            <w:r w:rsidR="00731433" w:rsidRPr="001A387E">
              <w:rPr>
                <w:rFonts w:asciiTheme="minorHAnsi" w:hAnsiTheme="minorHAnsi"/>
                <w:lang w:val="en-US"/>
              </w:rPr>
              <w:t>!</w:t>
            </w:r>
          </w:p>
        </w:tc>
      </w:tr>
      <w:tr w:rsidR="00C64105" w:rsidRPr="001A387E" w:rsidTr="00C64105">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C64105" w:rsidRPr="001A387E" w:rsidRDefault="003347D6" w:rsidP="003347D6">
            <w:pPr>
              <w:pStyle w:val="BodyText"/>
              <w:rPr>
                <w:rFonts w:asciiTheme="minorHAnsi" w:hAnsiTheme="minorHAnsi"/>
                <w:lang w:val="en-US"/>
              </w:rPr>
            </w:pPr>
            <w:r>
              <w:rPr>
                <w:rFonts w:asciiTheme="minorHAnsi" w:hAnsiTheme="minorHAnsi"/>
                <w:lang w:val="en-US"/>
              </w:rPr>
              <w:t>Place a screenshot of the terminal showing the output generated by the application</w:t>
            </w:r>
            <w:r w:rsidR="00C64105" w:rsidRPr="001A387E">
              <w:rPr>
                <w:rFonts w:asciiTheme="minorHAnsi" w:hAnsiTheme="minorHAnsi"/>
                <w:lang w:val="en-US"/>
              </w:rPr>
              <w:t>:</w:t>
            </w:r>
          </w:p>
        </w:tc>
      </w:tr>
      <w:tr w:rsidR="00C64105" w:rsidRPr="001A387E" w:rsidTr="00C64105">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C64105" w:rsidRPr="001A387E" w:rsidRDefault="00C64105">
            <w:pPr>
              <w:pStyle w:val="BodyText"/>
              <w:rPr>
                <w:rFonts w:asciiTheme="minorHAnsi" w:hAnsiTheme="minorHAnsi"/>
                <w:lang w:val="en-US"/>
              </w:rPr>
            </w:pPr>
          </w:p>
        </w:tc>
      </w:tr>
      <w:tr w:rsidR="00C64105" w:rsidRPr="001A387E" w:rsidTr="00C64105">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C64105" w:rsidRPr="001A387E" w:rsidRDefault="00490058" w:rsidP="003628F2">
            <w:pPr>
              <w:pStyle w:val="BodyText"/>
              <w:rPr>
                <w:rFonts w:asciiTheme="minorHAnsi" w:hAnsiTheme="minorHAnsi"/>
                <w:lang w:val="en-US"/>
              </w:rPr>
            </w:pPr>
            <w:r w:rsidRPr="001A387E">
              <w:rPr>
                <w:rFonts w:asciiTheme="minorHAnsi" w:hAnsiTheme="minorHAnsi"/>
                <w:lang w:val="en-US"/>
              </w:rPr>
              <w:t xml:space="preserve">* </w:t>
            </w:r>
            <w:r w:rsidR="003628F2">
              <w:rPr>
                <w:rFonts w:asciiTheme="minorHAnsi" w:hAnsiTheme="minorHAnsi"/>
                <w:lang w:val="en-US"/>
              </w:rPr>
              <w:t>What happens if we omit deleting the task (which is normally needed at the and for a single-shot task)?</w:t>
            </w:r>
            <w:r w:rsidRPr="001A387E">
              <w:rPr>
                <w:rFonts w:asciiTheme="minorHAnsi" w:hAnsiTheme="minorHAnsi"/>
                <w:lang w:val="en-US"/>
              </w:rPr>
              <w:t xml:space="preserve"> </w:t>
            </w:r>
            <w:r w:rsidR="003628F2">
              <w:rPr>
                <w:rFonts w:asciiTheme="minorHAnsi" w:hAnsiTheme="minorHAnsi"/>
                <w:lang w:val="en-US"/>
              </w:rPr>
              <w:t>At first it seems OK. However something is wrong</w:t>
            </w:r>
            <w:r w:rsidRPr="001A387E">
              <w:rPr>
                <w:rFonts w:asciiTheme="minorHAnsi" w:hAnsiTheme="minorHAnsi"/>
                <w:lang w:val="en-US"/>
              </w:rPr>
              <w:t xml:space="preserve">! </w:t>
            </w:r>
            <w:r w:rsidR="003628F2">
              <w:rPr>
                <w:rFonts w:asciiTheme="minorHAnsi" w:hAnsiTheme="minorHAnsi"/>
                <w:lang w:val="en-US"/>
              </w:rPr>
              <w:t>Pause the application and figure out what is the problem!</w:t>
            </w:r>
          </w:p>
        </w:tc>
      </w:tr>
      <w:tr w:rsidR="00490058" w:rsidRPr="001A387E" w:rsidTr="00490058">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490058" w:rsidRPr="001A387E" w:rsidRDefault="00490058">
            <w:pPr>
              <w:pStyle w:val="BodyText"/>
              <w:rPr>
                <w:rFonts w:asciiTheme="minorHAnsi" w:hAnsiTheme="minorHAnsi"/>
                <w:highlight w:val="darkGreen"/>
                <w:lang w:val="en-US"/>
              </w:rPr>
            </w:pPr>
          </w:p>
        </w:tc>
      </w:tr>
    </w:tbl>
    <w:p w:rsidR="00E21D27" w:rsidRDefault="00E21D27">
      <w:pPr>
        <w:pStyle w:val="BodyText"/>
        <w:rPr>
          <w:rFonts w:asciiTheme="minorHAnsi" w:hAnsiTheme="minorHAnsi"/>
        </w:rPr>
      </w:pPr>
    </w:p>
    <w:p w:rsidR="00731433" w:rsidRPr="00230727" w:rsidRDefault="00230727" w:rsidP="00006522">
      <w:pPr>
        <w:pStyle w:val="Heading1"/>
        <w:rPr>
          <w:lang w:val="en-US"/>
        </w:rPr>
      </w:pPr>
      <w:r w:rsidRPr="00230727">
        <w:rPr>
          <w:lang w:val="en-US"/>
        </w:rPr>
        <w:lastRenderedPageBreak/>
        <w:t>Scheduling two (independent) threads</w:t>
      </w:r>
    </w:p>
    <w:p w:rsidR="00E8253D" w:rsidRPr="00230727" w:rsidRDefault="00230727" w:rsidP="00E8253D">
      <w:pPr>
        <w:pStyle w:val="Heading2"/>
        <w:rPr>
          <w:lang w:val="en-US"/>
        </w:rPr>
      </w:pPr>
      <w:r>
        <w:rPr>
          <w:lang w:val="en-US"/>
        </w:rPr>
        <w:t>Base exercise</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731433" w:rsidRPr="00230727" w:rsidTr="00C377B9">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731433" w:rsidRPr="00F820A3" w:rsidRDefault="00230727" w:rsidP="00D25225">
            <w:pPr>
              <w:pStyle w:val="BodyText"/>
              <w:rPr>
                <w:rFonts w:ascii="Calibri" w:hAnsi="Calibri"/>
                <w:lang w:val="en-US"/>
              </w:rPr>
            </w:pPr>
            <w:r w:rsidRPr="00F820A3">
              <w:rPr>
                <w:rFonts w:ascii="Calibri" w:hAnsi="Calibri"/>
                <w:lang w:val="en-US"/>
              </w:rPr>
              <w:t>The aim of this exercise is to test (by the creation of two task with different priorities) if FreeRTOS is able to schedule these tasks (taking their priorities into account)</w:t>
            </w:r>
            <w:r w:rsidR="00731433" w:rsidRPr="00F820A3">
              <w:rPr>
                <w:rFonts w:ascii="Calibri" w:hAnsi="Calibri"/>
                <w:lang w:val="en-US"/>
              </w:rPr>
              <w:t>.</w:t>
            </w:r>
          </w:p>
          <w:p w:rsidR="005D4AB5" w:rsidRPr="00F820A3" w:rsidRDefault="00230727" w:rsidP="00D25225">
            <w:pPr>
              <w:pStyle w:val="BodyText"/>
              <w:rPr>
                <w:rFonts w:ascii="Calibri" w:hAnsi="Calibri"/>
                <w:lang w:val="en-US"/>
              </w:rPr>
            </w:pPr>
            <w:r w:rsidRPr="00F820A3">
              <w:rPr>
                <w:rFonts w:ascii="Calibri" w:hAnsi="Calibri"/>
                <w:lang w:val="en-US"/>
              </w:rPr>
              <w:t>Notes</w:t>
            </w:r>
            <w:r w:rsidR="005D4AB5" w:rsidRPr="00F820A3">
              <w:rPr>
                <w:rFonts w:ascii="Calibri" w:hAnsi="Calibri"/>
                <w:lang w:val="en-US"/>
              </w:rPr>
              <w:t>:</w:t>
            </w:r>
          </w:p>
          <w:p w:rsidR="005D4AB5" w:rsidRPr="00F820A3" w:rsidRDefault="00230727" w:rsidP="005D4AB5">
            <w:pPr>
              <w:pStyle w:val="BodyText"/>
              <w:numPr>
                <w:ilvl w:val="0"/>
                <w:numId w:val="12"/>
              </w:numPr>
              <w:rPr>
                <w:rFonts w:ascii="Calibri" w:hAnsi="Calibri"/>
                <w:lang w:val="en-US"/>
              </w:rPr>
            </w:pPr>
            <w:r w:rsidRPr="00F820A3">
              <w:rPr>
                <w:rFonts w:ascii="Calibri" w:hAnsi="Calibri"/>
                <w:lang w:val="en-US"/>
              </w:rPr>
              <w:t xml:space="preserve">The tasks should have </w:t>
            </w:r>
            <w:r w:rsidRPr="00F820A3">
              <w:rPr>
                <w:rFonts w:ascii="Calibri" w:hAnsi="Calibri"/>
                <w:u w:val="single"/>
                <w:lang w:val="en-US"/>
              </w:rPr>
              <w:t>endless-loop</w:t>
            </w:r>
            <w:r w:rsidRPr="00F820A3">
              <w:rPr>
                <w:rFonts w:ascii="Calibri" w:hAnsi="Calibri"/>
                <w:lang w:val="en-US"/>
              </w:rPr>
              <w:t xml:space="preserve"> structure</w:t>
            </w:r>
            <w:r w:rsidR="005D4AB5" w:rsidRPr="00F820A3">
              <w:rPr>
                <w:rFonts w:ascii="Calibri" w:hAnsi="Calibri"/>
                <w:lang w:val="en-US"/>
              </w:rPr>
              <w:t>!</w:t>
            </w:r>
          </w:p>
          <w:p w:rsidR="00C377B9" w:rsidRPr="00F820A3" w:rsidRDefault="00B92415" w:rsidP="00C377B9">
            <w:pPr>
              <w:pStyle w:val="BodyText"/>
              <w:numPr>
                <w:ilvl w:val="0"/>
                <w:numId w:val="12"/>
              </w:numPr>
              <w:rPr>
                <w:rFonts w:ascii="Calibri" w:hAnsi="Calibri"/>
                <w:lang w:val="en-US"/>
              </w:rPr>
            </w:pPr>
            <w:r w:rsidRPr="00F820A3">
              <w:rPr>
                <w:rFonts w:ascii="Calibri" w:hAnsi="Calibri"/>
                <w:lang w:val="en-US"/>
              </w:rPr>
              <w:t>Both tasks should print a message to the standard output. The messages should contain something which identifies the task and a counter which says what cycle the task is actually running.</w:t>
            </w:r>
          </w:p>
          <w:p w:rsidR="005D4AB5" w:rsidRPr="00F820A3" w:rsidRDefault="00B92415" w:rsidP="005D4AB5">
            <w:pPr>
              <w:pStyle w:val="BodyText"/>
              <w:numPr>
                <w:ilvl w:val="0"/>
                <w:numId w:val="12"/>
              </w:numPr>
              <w:rPr>
                <w:rFonts w:ascii="Calibri" w:hAnsi="Calibri"/>
                <w:lang w:val="en-US"/>
              </w:rPr>
            </w:pPr>
            <w:r w:rsidRPr="00F820A3">
              <w:rPr>
                <w:rFonts w:ascii="Calibri" w:hAnsi="Calibri"/>
                <w:lang w:val="en-US"/>
              </w:rPr>
              <w:t xml:space="preserve">The </w:t>
            </w:r>
            <w:r w:rsidRPr="009D4952">
              <w:rPr>
                <w:rFonts w:ascii="Calibri" w:hAnsi="Calibri"/>
                <w:u w:val="single"/>
                <w:lang w:val="en-US"/>
              </w:rPr>
              <w:t>lower priority</w:t>
            </w:r>
            <w:r w:rsidRPr="00F820A3">
              <w:rPr>
                <w:rFonts w:ascii="Calibri" w:hAnsi="Calibri"/>
                <w:lang w:val="en-US"/>
              </w:rPr>
              <w:t xml:space="preserve"> task should delay its execution by </w:t>
            </w:r>
            <w:r w:rsidRPr="009D4952">
              <w:rPr>
                <w:rFonts w:ascii="Calibri" w:hAnsi="Calibri"/>
                <w:u w:val="single"/>
                <w:lang w:val="en-US"/>
              </w:rPr>
              <w:t>half a second</w:t>
            </w:r>
            <w:r w:rsidRPr="00F820A3">
              <w:rPr>
                <w:rFonts w:ascii="Calibri" w:hAnsi="Calibri"/>
                <w:lang w:val="en-US"/>
              </w:rPr>
              <w:t xml:space="preserve"> in each cycle</w:t>
            </w:r>
            <w:r w:rsidR="00D17B3B" w:rsidRPr="00F820A3">
              <w:rPr>
                <w:rFonts w:ascii="Calibri" w:hAnsi="Calibri"/>
                <w:lang w:val="en-US"/>
              </w:rPr>
              <w:t>!</w:t>
            </w:r>
          </w:p>
          <w:p w:rsidR="00D17B3B" w:rsidRPr="00F820A3" w:rsidRDefault="00B92415" w:rsidP="005D4AB5">
            <w:pPr>
              <w:pStyle w:val="BodyText"/>
              <w:numPr>
                <w:ilvl w:val="0"/>
                <w:numId w:val="12"/>
              </w:numPr>
              <w:rPr>
                <w:rFonts w:ascii="Calibri" w:hAnsi="Calibri"/>
                <w:lang w:val="en-US"/>
              </w:rPr>
            </w:pPr>
            <w:r w:rsidRPr="00F820A3">
              <w:rPr>
                <w:rFonts w:ascii="Calibri" w:hAnsi="Calibri"/>
                <w:lang w:val="en-US"/>
              </w:rPr>
              <w:t xml:space="preserve">The </w:t>
            </w:r>
            <w:r w:rsidRPr="009D4952">
              <w:rPr>
                <w:rFonts w:ascii="Calibri" w:hAnsi="Calibri"/>
                <w:u w:val="single"/>
                <w:lang w:val="en-US"/>
              </w:rPr>
              <w:t>higher priority</w:t>
            </w:r>
            <w:r w:rsidRPr="00F820A3">
              <w:rPr>
                <w:rFonts w:ascii="Calibri" w:hAnsi="Calibri"/>
                <w:lang w:val="en-US"/>
              </w:rPr>
              <w:t xml:space="preserve"> task should delay its execution by </w:t>
            </w:r>
            <w:r w:rsidRPr="009D4952">
              <w:rPr>
                <w:rFonts w:ascii="Calibri" w:hAnsi="Calibri"/>
                <w:u w:val="single"/>
                <w:lang w:val="en-US"/>
              </w:rPr>
              <w:t>a second</w:t>
            </w:r>
            <w:r w:rsidRPr="00F820A3">
              <w:rPr>
                <w:rFonts w:ascii="Calibri" w:hAnsi="Calibri"/>
                <w:lang w:val="en-US"/>
              </w:rPr>
              <w:t xml:space="preserve"> in each cycle</w:t>
            </w:r>
            <w:r w:rsidR="00D17B3B" w:rsidRPr="00F820A3">
              <w:rPr>
                <w:rFonts w:ascii="Calibri" w:hAnsi="Calibri"/>
                <w:lang w:val="en-US"/>
              </w:rPr>
              <w:t>!</w:t>
            </w:r>
          </w:p>
          <w:p w:rsidR="00D17B3B" w:rsidRPr="00F820A3" w:rsidRDefault="00B92415" w:rsidP="005D4AB5">
            <w:pPr>
              <w:pStyle w:val="BodyText"/>
              <w:numPr>
                <w:ilvl w:val="0"/>
                <w:numId w:val="12"/>
              </w:numPr>
              <w:rPr>
                <w:rFonts w:ascii="Calibri" w:hAnsi="Calibri"/>
                <w:lang w:val="en-US"/>
              </w:rPr>
            </w:pPr>
            <w:r w:rsidRPr="00F820A3">
              <w:rPr>
                <w:rFonts w:ascii="Calibri" w:hAnsi="Calibri"/>
                <w:lang w:val="en-US"/>
              </w:rPr>
              <w:t xml:space="preserve">To delay the execution of a task use API function </w:t>
            </w:r>
            <w:r w:rsidR="0013615A" w:rsidRPr="00F820A3">
              <w:rPr>
                <w:rFonts w:ascii="Consolas" w:hAnsi="Consolas" w:cs="Consolas"/>
                <w:lang w:val="en-US"/>
              </w:rPr>
              <w:t>vTaskDelay()</w:t>
            </w:r>
            <w:r w:rsidR="0013615A" w:rsidRPr="00F820A3">
              <w:rPr>
                <w:rStyle w:val="FootnoteReference"/>
                <w:rFonts w:ascii="Calibri" w:hAnsi="Calibri"/>
                <w:lang w:val="en-US"/>
              </w:rPr>
              <w:footnoteReference w:id="2"/>
            </w:r>
            <w:r w:rsidRPr="00F820A3">
              <w:rPr>
                <w:lang w:val="en-US"/>
              </w:rPr>
              <w:t xml:space="preserve"> </w:t>
            </w:r>
            <w:r w:rsidRPr="00F820A3">
              <w:rPr>
                <w:rFonts w:asciiTheme="minorHAnsi" w:hAnsiTheme="minorHAnsi"/>
                <w:lang w:val="en-US"/>
              </w:rPr>
              <w:t xml:space="preserve">which puts the task </w:t>
            </w:r>
            <w:r w:rsidR="00F820A3" w:rsidRPr="00F820A3">
              <w:rPr>
                <w:rFonts w:asciiTheme="minorHAnsi" w:hAnsiTheme="minorHAnsi"/>
                <w:lang w:val="en-US"/>
              </w:rPr>
              <w:t>into the BLOCKED state for the given amount of time.</w:t>
            </w:r>
            <w:r w:rsidRPr="00F820A3">
              <w:rPr>
                <w:lang w:val="en-US"/>
              </w:rPr>
              <w:t xml:space="preserve"> </w:t>
            </w:r>
          </w:p>
          <w:p w:rsidR="00731433" w:rsidRPr="00F820A3" w:rsidRDefault="00F820A3" w:rsidP="00F820A3">
            <w:pPr>
              <w:pStyle w:val="BodyText"/>
              <w:numPr>
                <w:ilvl w:val="0"/>
                <w:numId w:val="12"/>
              </w:numPr>
              <w:rPr>
                <w:rFonts w:ascii="Calibri" w:hAnsi="Calibri"/>
                <w:lang w:val="en-US"/>
              </w:rPr>
            </w:pPr>
            <w:r>
              <w:rPr>
                <w:rFonts w:asciiTheme="minorHAnsi" w:hAnsiTheme="minorHAnsi"/>
                <w:lang w:val="en-US"/>
              </w:rPr>
              <w:t>Fill in the file</w:t>
            </w:r>
            <w:r w:rsidRPr="001A387E">
              <w:rPr>
                <w:rFonts w:asciiTheme="minorHAnsi" w:hAnsiTheme="minorHAnsi"/>
                <w:lang w:val="en-US"/>
              </w:rPr>
              <w:t xml:space="preserve"> </w:t>
            </w:r>
            <w:r w:rsidRPr="00F820A3">
              <w:rPr>
                <w:rFonts w:ascii="Consolas" w:hAnsi="Consolas" w:cs="Consolas"/>
                <w:b/>
                <w:lang w:val="en-US"/>
              </w:rPr>
              <w:t>02_two_independent_threads.c</w:t>
            </w:r>
            <w:r w:rsidRPr="00F820A3">
              <w:rPr>
                <w:rFonts w:ascii="Calibri" w:hAnsi="Calibri"/>
                <w:lang w:val="en-US"/>
              </w:rPr>
              <w:t xml:space="preserve"> </w:t>
            </w:r>
            <w:r>
              <w:rPr>
                <w:rFonts w:asciiTheme="minorHAnsi" w:hAnsiTheme="minorHAnsi"/>
                <w:lang w:val="en-US"/>
              </w:rPr>
              <w:t>at places marked as “TODO”</w:t>
            </w:r>
            <w:r w:rsidRPr="001A387E">
              <w:rPr>
                <w:rFonts w:asciiTheme="minorHAnsi" w:hAnsiTheme="minorHAnsi"/>
                <w:lang w:val="en-US"/>
              </w:rPr>
              <w:t>!</w:t>
            </w:r>
          </w:p>
        </w:tc>
      </w:tr>
      <w:tr w:rsidR="00C377B9" w:rsidRPr="00230727" w:rsidTr="007C2940">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C377B9" w:rsidRPr="00230727" w:rsidRDefault="00F820A3" w:rsidP="00C377B9">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C377B9" w:rsidRPr="00230727" w:rsidTr="007C2940">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C377B9" w:rsidRPr="00230727" w:rsidRDefault="00C377B9" w:rsidP="00C377B9">
            <w:pPr>
              <w:pStyle w:val="BodyText"/>
              <w:rPr>
                <w:rFonts w:ascii="Calibri" w:hAnsi="Calibri"/>
                <w:lang w:val="en-US"/>
              </w:rPr>
            </w:pPr>
          </w:p>
        </w:tc>
      </w:tr>
      <w:tr w:rsidR="00C377B9" w:rsidRPr="00230727" w:rsidTr="007C2940">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C377B9" w:rsidRPr="00230727" w:rsidRDefault="00F820A3" w:rsidP="00F820A3">
            <w:pPr>
              <w:pStyle w:val="BodyText"/>
              <w:rPr>
                <w:rFonts w:ascii="Calibri" w:hAnsi="Calibri"/>
                <w:lang w:val="en-US"/>
              </w:rPr>
            </w:pPr>
            <w:r>
              <w:rPr>
                <w:rFonts w:ascii="Calibri" w:hAnsi="Calibri"/>
                <w:lang w:val="en-US"/>
              </w:rPr>
              <w:t>Explain the order of execution by the first five messages</w:t>
            </w:r>
            <w:r w:rsidR="007C2940" w:rsidRPr="00230727">
              <w:rPr>
                <w:rFonts w:ascii="Calibri" w:hAnsi="Calibri"/>
                <w:lang w:val="en-US"/>
              </w:rPr>
              <w:t>!</w:t>
            </w:r>
          </w:p>
        </w:tc>
      </w:tr>
      <w:tr w:rsidR="009B5634" w:rsidRPr="00230727" w:rsidTr="009B5634">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9B5634" w:rsidRPr="00230727" w:rsidRDefault="009B5634" w:rsidP="00180A45">
            <w:pPr>
              <w:pStyle w:val="BodyText"/>
              <w:rPr>
                <w:rFonts w:ascii="Calibri" w:hAnsi="Calibri"/>
                <w:lang w:val="en-US"/>
              </w:rPr>
            </w:pPr>
          </w:p>
        </w:tc>
      </w:tr>
    </w:tbl>
    <w:p w:rsidR="009B5634" w:rsidRPr="00F820A3" w:rsidRDefault="00F820A3" w:rsidP="00F820A3">
      <w:pPr>
        <w:pStyle w:val="Heading2"/>
        <w:pageBreakBefore/>
        <w:ind w:left="578" w:hanging="578"/>
        <w:rPr>
          <w:lang w:val="en-US"/>
        </w:rPr>
      </w:pPr>
      <w:r>
        <w:rPr>
          <w:lang w:val="en-US"/>
        </w:rPr>
        <w:lastRenderedPageBreak/>
        <w:t>Lower the power consumption during idle state</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7C2940" w:rsidRPr="00F820A3" w:rsidTr="009B5634">
        <w:tc>
          <w:tcPr>
            <w:tcW w:w="10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5634" w:rsidRPr="00F820A3" w:rsidRDefault="00F820A3" w:rsidP="00C377B9">
            <w:pPr>
              <w:pStyle w:val="BodyText"/>
              <w:rPr>
                <w:rFonts w:ascii="Calibri" w:hAnsi="Calibri"/>
                <w:lang w:val="en-US"/>
              </w:rPr>
            </w:pPr>
            <w:r>
              <w:rPr>
                <w:rFonts w:ascii="Calibri" w:hAnsi="Calibri"/>
                <w:lang w:val="en-US"/>
              </w:rPr>
              <w:t xml:space="preserve">The aim of this exercise </w:t>
            </w:r>
            <w:r w:rsidR="009D4952">
              <w:rPr>
                <w:rFonts w:ascii="Calibri" w:hAnsi="Calibri"/>
                <w:lang w:val="en-US"/>
              </w:rPr>
              <w:t xml:space="preserve">is </w:t>
            </w:r>
            <w:r>
              <w:rPr>
                <w:rFonts w:ascii="Calibri" w:hAnsi="Calibri"/>
                <w:lang w:val="en-US"/>
              </w:rPr>
              <w:t>to show that it is possible to lower the power consumption if we put the microcontroller into some sleep mode during idle state</w:t>
            </w:r>
            <w:r w:rsidR="009B5634" w:rsidRPr="00F820A3">
              <w:rPr>
                <w:rFonts w:ascii="Calibri" w:hAnsi="Calibri"/>
                <w:lang w:val="en-US"/>
              </w:rPr>
              <w:t>.</w:t>
            </w:r>
          </w:p>
          <w:p w:rsidR="000D1B0C" w:rsidRPr="00F820A3" w:rsidRDefault="00F820A3" w:rsidP="00C377B9">
            <w:pPr>
              <w:pStyle w:val="BodyText"/>
              <w:rPr>
                <w:rFonts w:ascii="Calibri" w:hAnsi="Calibri"/>
                <w:lang w:val="en-US"/>
              </w:rPr>
            </w:pPr>
            <w:r>
              <w:rPr>
                <w:rFonts w:ascii="Calibri" w:hAnsi="Calibri"/>
                <w:lang w:val="en-US"/>
              </w:rPr>
              <w:t>Notes</w:t>
            </w:r>
            <w:r w:rsidR="009B5634" w:rsidRPr="00F820A3">
              <w:rPr>
                <w:rFonts w:ascii="Calibri" w:hAnsi="Calibri"/>
                <w:lang w:val="en-US"/>
              </w:rPr>
              <w:t>:</w:t>
            </w:r>
          </w:p>
          <w:p w:rsidR="000D1B0C" w:rsidRPr="00F820A3" w:rsidRDefault="00323E8E" w:rsidP="000D1B0C">
            <w:pPr>
              <w:pStyle w:val="BodyText"/>
              <w:numPr>
                <w:ilvl w:val="0"/>
                <w:numId w:val="15"/>
              </w:numPr>
              <w:rPr>
                <w:rFonts w:ascii="Calibri" w:hAnsi="Calibri"/>
                <w:lang w:val="en-US"/>
              </w:rPr>
            </w:pPr>
            <w:r>
              <w:rPr>
                <w:rFonts w:ascii="Calibri" w:hAnsi="Calibri"/>
                <w:lang w:val="en-US"/>
              </w:rPr>
              <w:t>Check the power consumption of the application at its current state</w:t>
            </w:r>
            <w:r w:rsidR="000D1B0C" w:rsidRPr="00F820A3">
              <w:rPr>
                <w:rFonts w:ascii="Calibri" w:hAnsi="Calibri"/>
                <w:lang w:val="en-US"/>
              </w:rPr>
              <w:t>!</w:t>
            </w:r>
          </w:p>
          <w:p w:rsidR="007C2940" w:rsidRPr="00F820A3" w:rsidRDefault="00323E8E" w:rsidP="000D1B0C">
            <w:pPr>
              <w:pStyle w:val="BodyText"/>
              <w:numPr>
                <w:ilvl w:val="0"/>
                <w:numId w:val="15"/>
              </w:numPr>
              <w:rPr>
                <w:rFonts w:ascii="Calibri" w:hAnsi="Calibri"/>
                <w:lang w:val="en-US"/>
              </w:rPr>
            </w:pPr>
            <w:r>
              <w:rPr>
                <w:rFonts w:ascii="Calibri" w:hAnsi="Calibri"/>
                <w:lang w:val="en-US"/>
              </w:rPr>
              <w:t>Then modify the application as follows</w:t>
            </w:r>
            <w:r w:rsidR="000D1B0C" w:rsidRPr="00F820A3">
              <w:rPr>
                <w:rFonts w:ascii="Calibri" w:hAnsi="Calibri"/>
                <w:lang w:val="en-US"/>
              </w:rPr>
              <w:t>:</w:t>
            </w:r>
          </w:p>
          <w:p w:rsidR="000D1B0C" w:rsidRPr="00F820A3" w:rsidRDefault="00323E8E" w:rsidP="006F782D">
            <w:pPr>
              <w:pStyle w:val="BodyText"/>
              <w:numPr>
                <w:ilvl w:val="1"/>
                <w:numId w:val="15"/>
              </w:numPr>
              <w:rPr>
                <w:rFonts w:ascii="Calibri" w:hAnsi="Calibri"/>
                <w:lang w:val="en-US"/>
              </w:rPr>
            </w:pPr>
            <w:r>
              <w:rPr>
                <w:rFonts w:ascii="Calibri" w:hAnsi="Calibri"/>
                <w:lang w:val="en-US"/>
              </w:rPr>
              <w:t>Enable calling</w:t>
            </w:r>
            <w:r w:rsidR="006F782D" w:rsidRPr="00F820A3">
              <w:rPr>
                <w:rFonts w:ascii="Calibri" w:hAnsi="Calibri"/>
                <w:lang w:val="en-US"/>
              </w:rPr>
              <w:t xml:space="preserve"> </w:t>
            </w:r>
            <w:r w:rsidR="006F782D" w:rsidRPr="00F820A3">
              <w:rPr>
                <w:rFonts w:ascii="Consolas" w:hAnsi="Consolas" w:cs="Consolas"/>
                <w:lang w:val="en-US"/>
              </w:rPr>
              <w:t>void vApplicationIdleHook(void)</w:t>
            </w:r>
            <w:r w:rsidR="006F782D" w:rsidRPr="00F820A3">
              <w:rPr>
                <w:rFonts w:ascii="Calibri" w:hAnsi="Calibri"/>
                <w:lang w:val="en-US"/>
              </w:rPr>
              <w:t xml:space="preserve"> </w:t>
            </w:r>
            <w:r>
              <w:rPr>
                <w:rFonts w:ascii="Calibri" w:hAnsi="Calibri"/>
                <w:lang w:val="en-US"/>
              </w:rPr>
              <w:t>from the idle task</w:t>
            </w:r>
            <w:r w:rsidR="006F782D" w:rsidRPr="00F820A3">
              <w:rPr>
                <w:rFonts w:ascii="Calibri" w:hAnsi="Calibri"/>
                <w:lang w:val="en-US"/>
              </w:rPr>
              <w:t xml:space="preserve"> (</w:t>
            </w:r>
            <w:r>
              <w:rPr>
                <w:rFonts w:ascii="Calibri" w:hAnsi="Calibri"/>
                <w:lang w:val="en-US"/>
              </w:rPr>
              <w:t>to do this</w:t>
            </w:r>
            <w:r w:rsidR="006F782D" w:rsidRPr="00F820A3">
              <w:rPr>
                <w:rFonts w:ascii="Calibri" w:hAnsi="Calibri"/>
                <w:lang w:val="en-US"/>
              </w:rPr>
              <w:t xml:space="preserve"> </w:t>
            </w:r>
            <w:r w:rsidR="006F782D" w:rsidRPr="00F820A3">
              <w:rPr>
                <w:rFonts w:ascii="Consolas" w:hAnsi="Consolas" w:cs="Consolas"/>
                <w:lang w:val="en-US"/>
              </w:rPr>
              <w:t>configUSE_IDLE_HOOK</w:t>
            </w:r>
            <w:r w:rsidR="006F782D" w:rsidRPr="00F820A3">
              <w:rPr>
                <w:rFonts w:ascii="Calibri" w:hAnsi="Calibri"/>
                <w:lang w:val="en-US"/>
              </w:rPr>
              <w:t xml:space="preserve"> </w:t>
            </w:r>
            <w:r>
              <w:rPr>
                <w:rFonts w:ascii="Calibri" w:hAnsi="Calibri"/>
                <w:lang w:val="en-US"/>
              </w:rPr>
              <w:t>should be set to the right value in</w:t>
            </w:r>
            <w:r w:rsidR="006F782D" w:rsidRPr="00F820A3">
              <w:rPr>
                <w:rFonts w:ascii="Calibri" w:hAnsi="Calibri"/>
                <w:lang w:val="en-US"/>
              </w:rPr>
              <w:t xml:space="preserve"> </w:t>
            </w:r>
            <w:r w:rsidR="006F782D" w:rsidRPr="00F820A3">
              <w:rPr>
                <w:rFonts w:ascii="Consolas" w:hAnsi="Consolas" w:cs="Consolas"/>
                <w:lang w:val="en-US"/>
              </w:rPr>
              <w:t>FreeRTOSConfig.h</w:t>
            </w:r>
            <w:r w:rsidR="006F782D" w:rsidRPr="00F820A3">
              <w:rPr>
                <w:rFonts w:ascii="Calibri" w:hAnsi="Calibri"/>
                <w:lang w:val="en-US"/>
              </w:rPr>
              <w:t>)!</w:t>
            </w:r>
          </w:p>
          <w:p w:rsidR="006F782D" w:rsidRPr="00F820A3" w:rsidRDefault="00323E8E" w:rsidP="006F782D">
            <w:pPr>
              <w:pStyle w:val="BodyText"/>
              <w:numPr>
                <w:ilvl w:val="1"/>
                <w:numId w:val="15"/>
              </w:numPr>
              <w:rPr>
                <w:rFonts w:ascii="Calibri" w:hAnsi="Calibri"/>
                <w:lang w:val="en-US"/>
              </w:rPr>
            </w:pPr>
            <w:r>
              <w:rPr>
                <w:rFonts w:ascii="Calibri" w:hAnsi="Calibri"/>
                <w:lang w:val="en-US"/>
              </w:rPr>
              <w:t xml:space="preserve">Implement this function in such a way that by invoking </w:t>
            </w:r>
            <w:r w:rsidR="006F782D" w:rsidRPr="00F820A3">
              <w:rPr>
                <w:rFonts w:ascii="Consolas" w:hAnsi="Consolas" w:cs="Consolas"/>
                <w:lang w:val="en-US"/>
              </w:rPr>
              <w:t>EMU_EnterEM1()</w:t>
            </w:r>
            <w:r w:rsidR="00305B87" w:rsidRPr="00F820A3">
              <w:rPr>
                <w:rStyle w:val="FootnoteReference"/>
                <w:rFonts w:ascii="Consolas" w:hAnsi="Consolas" w:cs="Consolas"/>
                <w:lang w:val="en-US"/>
              </w:rPr>
              <w:footnoteReference w:id="3"/>
            </w:r>
            <w:r w:rsidR="006F782D" w:rsidRPr="00F820A3">
              <w:rPr>
                <w:rFonts w:ascii="Calibri" w:hAnsi="Calibri"/>
                <w:lang w:val="en-US"/>
              </w:rPr>
              <w:t xml:space="preserve"> </w:t>
            </w:r>
            <w:r>
              <w:rPr>
                <w:rFonts w:ascii="Calibri" w:hAnsi="Calibri"/>
                <w:lang w:val="en-US"/>
              </w:rPr>
              <w:t>it puts the processor into a sleep state</w:t>
            </w:r>
            <w:r w:rsidR="006F782D" w:rsidRPr="00F820A3">
              <w:rPr>
                <w:rFonts w:ascii="Calibri" w:hAnsi="Calibri"/>
                <w:lang w:val="en-US"/>
              </w:rPr>
              <w:t xml:space="preserve"> (</w:t>
            </w:r>
            <w:r>
              <w:rPr>
                <w:rFonts w:ascii="Calibri" w:hAnsi="Calibri"/>
                <w:lang w:val="en-US"/>
              </w:rPr>
              <w:t>the declaration of this function can be found in</w:t>
            </w:r>
            <w:r w:rsidR="006F782D" w:rsidRPr="00F820A3">
              <w:rPr>
                <w:rFonts w:ascii="Calibri" w:hAnsi="Calibri"/>
                <w:lang w:val="en-US"/>
              </w:rPr>
              <w:t xml:space="preserve"> </w:t>
            </w:r>
            <w:r w:rsidR="006F782D" w:rsidRPr="00F820A3">
              <w:rPr>
                <w:rFonts w:ascii="Consolas" w:hAnsi="Consolas" w:cs="Consolas"/>
                <w:lang w:val="en-US"/>
              </w:rPr>
              <w:t>em_emu.h</w:t>
            </w:r>
            <w:r w:rsidR="006F782D" w:rsidRPr="00F820A3">
              <w:rPr>
                <w:rFonts w:ascii="Calibri" w:hAnsi="Calibri"/>
                <w:lang w:val="en-US"/>
              </w:rPr>
              <w:t>)!</w:t>
            </w:r>
          </w:p>
          <w:p w:rsidR="00522F93" w:rsidRPr="00F820A3" w:rsidRDefault="00323E8E" w:rsidP="00323E8E">
            <w:pPr>
              <w:pStyle w:val="BodyText"/>
              <w:numPr>
                <w:ilvl w:val="0"/>
                <w:numId w:val="15"/>
              </w:numPr>
              <w:rPr>
                <w:rFonts w:ascii="Calibri" w:hAnsi="Calibri"/>
                <w:lang w:val="en-US"/>
              </w:rPr>
            </w:pPr>
            <w:r>
              <w:rPr>
                <w:rFonts w:ascii="Calibri" w:hAnsi="Calibri"/>
                <w:lang w:val="en-US"/>
              </w:rPr>
              <w:t>Let’s see the power consumption again!</w:t>
            </w:r>
          </w:p>
        </w:tc>
      </w:tr>
      <w:tr w:rsidR="00E813FB" w:rsidRPr="00F820A3" w:rsidTr="00E813FB">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E813FB" w:rsidRPr="00F820A3" w:rsidRDefault="00323E8E" w:rsidP="00323E8E">
            <w:pPr>
              <w:pStyle w:val="BodyText"/>
              <w:rPr>
                <w:rFonts w:ascii="Calibri" w:hAnsi="Calibri"/>
                <w:lang w:val="en-US"/>
              </w:rPr>
            </w:pPr>
            <w:r>
              <w:rPr>
                <w:rFonts w:ascii="Calibri" w:hAnsi="Calibri"/>
                <w:lang w:val="en-US"/>
              </w:rPr>
              <w:t>By the help of</w:t>
            </w:r>
            <w:r w:rsidR="00E813FB" w:rsidRPr="00F820A3">
              <w:rPr>
                <w:rFonts w:ascii="Calibri" w:hAnsi="Calibri"/>
                <w:lang w:val="en-US"/>
              </w:rPr>
              <w:t xml:space="preserve"> Energy Profiler </w:t>
            </w:r>
            <w:r>
              <w:rPr>
                <w:rFonts w:ascii="Calibri" w:hAnsi="Calibri"/>
                <w:lang w:val="en-US"/>
              </w:rPr>
              <w:t>measure the average power consumption of the application</w:t>
            </w:r>
            <w:r w:rsidR="00334AED" w:rsidRPr="00F820A3">
              <w:rPr>
                <w:rFonts w:ascii="Calibri" w:hAnsi="Calibri"/>
                <w:lang w:val="en-US"/>
              </w:rPr>
              <w:t xml:space="preserve"> (</w:t>
            </w:r>
            <w:r>
              <w:rPr>
                <w:rFonts w:ascii="Calibri" w:hAnsi="Calibri"/>
                <w:lang w:val="en-US"/>
              </w:rPr>
              <w:t>the result should be confirmed by putting a screen shot of Energy Profiler</w:t>
            </w:r>
            <w:r w:rsidR="00334AED" w:rsidRPr="00F820A3">
              <w:rPr>
                <w:rFonts w:ascii="Calibri" w:hAnsi="Calibri"/>
                <w:lang w:val="en-US"/>
              </w:rPr>
              <w:t>)</w:t>
            </w:r>
            <w:r w:rsidR="00E813FB" w:rsidRPr="00F820A3">
              <w:rPr>
                <w:rFonts w:ascii="Calibri" w:hAnsi="Calibri"/>
                <w:lang w:val="en-US"/>
              </w:rPr>
              <w:t>!</w:t>
            </w:r>
          </w:p>
        </w:tc>
      </w:tr>
      <w:tr w:rsidR="00E813FB" w:rsidRPr="00F820A3" w:rsidTr="007C2940">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E813FB" w:rsidRPr="00F820A3" w:rsidRDefault="00E813FB" w:rsidP="00C377B9">
            <w:pPr>
              <w:pStyle w:val="BodyText"/>
              <w:rPr>
                <w:rFonts w:ascii="Calibri" w:hAnsi="Calibri"/>
                <w:lang w:val="en-US"/>
              </w:rPr>
            </w:pPr>
          </w:p>
        </w:tc>
      </w:tr>
      <w:tr w:rsidR="00E813FB" w:rsidRPr="00F820A3" w:rsidTr="00E813FB">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E813FB" w:rsidRPr="00F820A3" w:rsidRDefault="00323E8E" w:rsidP="00323E8E">
            <w:pPr>
              <w:pStyle w:val="BodyText"/>
              <w:rPr>
                <w:rFonts w:ascii="Calibri" w:hAnsi="Calibri"/>
                <w:lang w:val="en-US"/>
              </w:rPr>
            </w:pPr>
            <w:r>
              <w:rPr>
                <w:rFonts w:ascii="Calibri" w:hAnsi="Calibri"/>
                <w:lang w:val="en-US"/>
              </w:rPr>
              <w:t>Modify the code to put the microcontroller into a sleep mode during idle state</w:t>
            </w:r>
            <w:r w:rsidR="009A2EF7" w:rsidRPr="00F820A3">
              <w:rPr>
                <w:rFonts w:ascii="Calibri" w:hAnsi="Calibri"/>
                <w:lang w:val="en-US"/>
              </w:rPr>
              <w:t xml:space="preserve">. </w:t>
            </w:r>
            <w:r>
              <w:rPr>
                <w:rFonts w:ascii="Calibri" w:hAnsi="Calibri"/>
                <w:lang w:val="en-US"/>
              </w:rPr>
              <w:t>How much is the power consumption now</w:t>
            </w:r>
            <w:r w:rsidR="009A2EF7" w:rsidRPr="00F820A3">
              <w:rPr>
                <w:rFonts w:ascii="Calibri" w:hAnsi="Calibri"/>
                <w:lang w:val="en-US"/>
              </w:rPr>
              <w:t xml:space="preserve"> (</w:t>
            </w:r>
            <w:r>
              <w:rPr>
                <w:rFonts w:ascii="Calibri" w:hAnsi="Calibri"/>
                <w:lang w:val="en-US"/>
              </w:rPr>
              <w:t>the answer should be confirmed again by a screen shot</w:t>
            </w:r>
            <w:r w:rsidR="009A2EF7" w:rsidRPr="00F820A3">
              <w:rPr>
                <w:rFonts w:ascii="Calibri" w:hAnsi="Calibri"/>
                <w:lang w:val="en-US"/>
              </w:rPr>
              <w:t>)?</w:t>
            </w:r>
          </w:p>
        </w:tc>
      </w:tr>
      <w:tr w:rsidR="009A2EF7" w:rsidRPr="00F820A3" w:rsidTr="009A2EF7">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9A2EF7" w:rsidRPr="00F820A3" w:rsidRDefault="009A2EF7" w:rsidP="009A2EF7">
            <w:pPr>
              <w:pStyle w:val="BodyText"/>
              <w:rPr>
                <w:rFonts w:ascii="Calibri" w:hAnsi="Calibri"/>
                <w:lang w:val="en-US"/>
              </w:rPr>
            </w:pPr>
          </w:p>
        </w:tc>
      </w:tr>
    </w:tbl>
    <w:p w:rsidR="009D4952" w:rsidRPr="009D4952" w:rsidRDefault="00674B80" w:rsidP="009D4952">
      <w:pPr>
        <w:pStyle w:val="Heading1"/>
        <w:rPr>
          <w:lang w:val="en-US"/>
        </w:rPr>
      </w:pPr>
      <w:r>
        <w:rPr>
          <w:lang w:val="en-US"/>
        </w:rPr>
        <w:lastRenderedPageBreak/>
        <w:t>Stack usage</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674B80" w:rsidRDefault="00674B80" w:rsidP="00C8658B">
            <w:pPr>
              <w:spacing w:after="120"/>
              <w:rPr>
                <w:rFonts w:ascii="Calibri" w:hAnsi="Calibri"/>
                <w:lang w:val="en-US"/>
              </w:rPr>
            </w:pPr>
            <w:r>
              <w:rPr>
                <w:rFonts w:ascii="Calibri" w:hAnsi="Calibri"/>
                <w:lang w:val="en-US"/>
              </w:rPr>
              <w:t>The stack is vital for the correct execution of the application. First of all, it stores the return addresses after a function call. And second, local variables of a C function are also stored on the stack. If we use an operating system we have threads. Each thread shall have its very own instance of stack!</w:t>
            </w:r>
          </w:p>
          <w:p w:rsidR="00674B80" w:rsidRDefault="00674B80" w:rsidP="00C8658B">
            <w:pPr>
              <w:spacing w:after="120"/>
              <w:rPr>
                <w:rFonts w:ascii="Calibri" w:hAnsi="Calibri"/>
                <w:lang w:val="en-US"/>
              </w:rPr>
            </w:pPr>
            <w:r>
              <w:rPr>
                <w:rFonts w:ascii="Calibri" w:hAnsi="Calibri"/>
                <w:lang w:val="en-US"/>
              </w:rPr>
              <w:t xml:space="preserve">Sometimes stacks can be smaller than required. </w:t>
            </w:r>
            <w:r w:rsidR="00565E85">
              <w:rPr>
                <w:rFonts w:ascii="Calibri" w:hAnsi="Calibri"/>
                <w:lang w:val="en-US"/>
              </w:rPr>
              <w:t>In simple processor architectures there isn’t any protection against stack overflow. And i</w:t>
            </w:r>
            <w:r>
              <w:rPr>
                <w:rFonts w:ascii="Calibri" w:hAnsi="Calibri"/>
                <w:lang w:val="en-US"/>
              </w:rPr>
              <w:t>f a stack grows beyond its boundaries really bad and nasty things can happen</w:t>
            </w:r>
            <w:r w:rsidR="00565E85">
              <w:rPr>
                <w:rFonts w:ascii="Calibri" w:hAnsi="Calibri"/>
                <w:lang w:val="en-US"/>
              </w:rPr>
              <w:t xml:space="preserve"> as the stack can overwrite some part of the data memory (potentially holding the values of other variables)</w:t>
            </w:r>
            <w:r>
              <w:rPr>
                <w:rFonts w:ascii="Calibri" w:hAnsi="Calibri"/>
                <w:lang w:val="en-US"/>
              </w:rPr>
              <w:t>!</w:t>
            </w:r>
            <w:r w:rsidR="00565E85">
              <w:rPr>
                <w:rFonts w:ascii="Calibri" w:hAnsi="Calibri"/>
                <w:lang w:val="en-US"/>
              </w:rPr>
              <w:t xml:space="preserve"> This results in very unpredictable errors!</w:t>
            </w:r>
          </w:p>
          <w:p w:rsidR="00C47EA1" w:rsidRDefault="00C47EA1" w:rsidP="00C8658B">
            <w:pPr>
              <w:spacing w:after="120"/>
              <w:rPr>
                <w:rFonts w:ascii="Calibri" w:hAnsi="Calibri"/>
                <w:lang w:val="en-US"/>
              </w:rPr>
            </w:pPr>
            <w:r>
              <w:rPr>
                <w:rFonts w:ascii="Calibri" w:hAnsi="Calibri"/>
                <w:lang w:val="en-US"/>
              </w:rPr>
              <w:t>On some architectures a limit can be configured for the size of the stack. If the stack tries to grow beyond this limit an exception is generated. The exception is handled by software, usually by stopping execution (like entering into an endless loop) or by resetting the CPU. Although this prevents potential damage but it comes at the cost of halting or resetting the application.</w:t>
            </w:r>
          </w:p>
          <w:p w:rsidR="009D4952" w:rsidRPr="009D4952" w:rsidRDefault="00271CF1" w:rsidP="00271CF1">
            <w:pPr>
              <w:spacing w:after="120"/>
              <w:rPr>
                <w:rFonts w:ascii="Calibri" w:hAnsi="Calibri"/>
                <w:lang w:val="en-US"/>
              </w:rPr>
            </w:pPr>
            <w:r>
              <w:rPr>
                <w:rFonts w:ascii="Calibri" w:hAnsi="Calibri"/>
                <w:lang w:val="en-US"/>
              </w:rPr>
              <w:t>In this exercise we are about to first make an application breaching stack. And second, turn on the stack overflow monitoring capabilities of FreeRTOS to save the application</w:t>
            </w:r>
            <w:r w:rsidR="009D4952" w:rsidRPr="009D4952">
              <w:rPr>
                <w:rFonts w:ascii="Calibri" w:hAnsi="Calibri"/>
                <w:lang w:val="en-US"/>
              </w:rPr>
              <w:t>.</w:t>
            </w:r>
          </w:p>
        </w:tc>
      </w:tr>
    </w:tbl>
    <w:p w:rsidR="009D4952" w:rsidRPr="009D4952" w:rsidRDefault="009D4952" w:rsidP="009D4952">
      <w:pPr>
        <w:pStyle w:val="Heading2"/>
        <w:rPr>
          <w:lang w:val="en-US"/>
        </w:rPr>
      </w:pPr>
      <w:r w:rsidRPr="009D4952">
        <w:rPr>
          <w:lang w:val="en-US"/>
        </w:rPr>
        <w:t xml:space="preserve">* </w:t>
      </w:r>
      <w:r w:rsidR="00271CF1">
        <w:rPr>
          <w:lang w:val="en-US"/>
        </w:rPr>
        <w:t>Leaking the stack</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9D4952" w:rsidRPr="009D4952" w:rsidRDefault="00271CF1" w:rsidP="00271CF1">
            <w:pPr>
              <w:spacing w:after="120"/>
              <w:rPr>
                <w:rFonts w:ascii="Calibri" w:hAnsi="Calibri"/>
                <w:lang w:val="en-US"/>
              </w:rPr>
            </w:pPr>
            <w:r>
              <w:rPr>
                <w:rFonts w:ascii="Calibri" w:hAnsi="Calibri"/>
                <w:lang w:val="en-US"/>
              </w:rPr>
              <w:t>Make an application that periodically consumes more and more stack.</w:t>
            </w:r>
          </w:p>
        </w:tc>
      </w:tr>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9D4952" w:rsidRPr="009D4952" w:rsidRDefault="00271CF1" w:rsidP="00271CF1">
            <w:pPr>
              <w:spacing w:after="120"/>
              <w:rPr>
                <w:rFonts w:ascii="Calibri" w:hAnsi="Calibri"/>
                <w:lang w:val="en-US"/>
              </w:rPr>
            </w:pPr>
            <w:r>
              <w:rPr>
                <w:rFonts w:ascii="Calibri" w:hAnsi="Calibri"/>
                <w:lang w:val="en-US"/>
              </w:rPr>
              <w:t>Present the application to the lecturer.</w:t>
            </w:r>
          </w:p>
        </w:tc>
      </w:tr>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9D4952" w:rsidRPr="009D4952" w:rsidRDefault="009D4952" w:rsidP="00C8658B">
            <w:pPr>
              <w:spacing w:after="120"/>
              <w:rPr>
                <w:rFonts w:ascii="Calibri" w:hAnsi="Calibri"/>
                <w:lang w:val="en-US"/>
              </w:rPr>
            </w:pPr>
          </w:p>
        </w:tc>
      </w:tr>
    </w:tbl>
    <w:p w:rsidR="009D4952" w:rsidRPr="009D4952" w:rsidRDefault="009D4952" w:rsidP="009D4952">
      <w:pPr>
        <w:rPr>
          <w:lang w:val="en-US"/>
        </w:rPr>
      </w:pPr>
    </w:p>
    <w:p w:rsidR="009D4952" w:rsidRPr="009D4952" w:rsidRDefault="009D4952" w:rsidP="009D4952">
      <w:pPr>
        <w:pStyle w:val="Heading2"/>
        <w:rPr>
          <w:lang w:val="en-US"/>
        </w:rPr>
      </w:pPr>
      <w:r w:rsidRPr="009D4952">
        <w:rPr>
          <w:lang w:val="en-US"/>
        </w:rPr>
        <w:t xml:space="preserve">* </w:t>
      </w:r>
      <w:r w:rsidR="00271CF1">
        <w:rPr>
          <w:lang w:val="en-US"/>
        </w:rPr>
        <w:t xml:space="preserve">Stack overflow monitoring under </w:t>
      </w:r>
      <w:r w:rsidRPr="009D4952">
        <w:rPr>
          <w:lang w:val="en-US"/>
        </w:rPr>
        <w:t>FreeRTOS</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9D4952" w:rsidRPr="009D4952" w:rsidRDefault="00271CF1" w:rsidP="00271CF1">
            <w:pPr>
              <w:spacing w:after="120"/>
              <w:rPr>
                <w:rFonts w:ascii="Calibri" w:hAnsi="Calibri"/>
                <w:lang w:val="en-US"/>
              </w:rPr>
            </w:pPr>
            <w:r>
              <w:rPr>
                <w:rFonts w:ascii="Calibri" w:hAnsi="Calibri"/>
                <w:lang w:val="en-US"/>
              </w:rPr>
              <w:t xml:space="preserve">Under certain circumstances </w:t>
            </w:r>
            <w:r w:rsidR="009D4952" w:rsidRPr="009D4952">
              <w:rPr>
                <w:rFonts w:ascii="Calibri" w:hAnsi="Calibri"/>
                <w:lang w:val="en-US"/>
              </w:rPr>
              <w:t xml:space="preserve">FreeRTOS </w:t>
            </w:r>
            <w:r>
              <w:rPr>
                <w:rFonts w:ascii="Calibri" w:hAnsi="Calibri"/>
                <w:lang w:val="en-US"/>
              </w:rPr>
              <w:t>can detect if a task’s stack is about to overflow. Modify the application made before to utilize the stack overflow monitoring capabilities of FreeRTOS to prevent the task consuming its entire stack!</w:t>
            </w:r>
          </w:p>
        </w:tc>
      </w:tr>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9D4952" w:rsidRPr="009D4952" w:rsidRDefault="00271CF1" w:rsidP="00C8658B">
            <w:pPr>
              <w:spacing w:after="120"/>
              <w:rPr>
                <w:rFonts w:ascii="Calibri" w:hAnsi="Calibri"/>
                <w:lang w:val="en-US"/>
              </w:rPr>
            </w:pPr>
            <w:r>
              <w:rPr>
                <w:rFonts w:ascii="Calibri" w:hAnsi="Calibri"/>
                <w:lang w:val="en-US"/>
              </w:rPr>
              <w:t>Present the modified application to the lecturer.</w:t>
            </w:r>
          </w:p>
        </w:tc>
      </w:tr>
      <w:tr w:rsidR="009D4952" w:rsidRPr="009D4952" w:rsidTr="00C8658B">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9D4952" w:rsidRPr="009D4952" w:rsidRDefault="009D4952" w:rsidP="00C8658B">
            <w:pPr>
              <w:spacing w:after="120"/>
              <w:rPr>
                <w:rFonts w:ascii="Calibri" w:hAnsi="Calibri"/>
                <w:lang w:val="en-US"/>
              </w:rPr>
            </w:pPr>
          </w:p>
        </w:tc>
      </w:tr>
    </w:tbl>
    <w:p w:rsidR="009D4952" w:rsidRPr="009D4952" w:rsidRDefault="009D4952" w:rsidP="009D4952">
      <w:pPr>
        <w:pStyle w:val="BodyText"/>
        <w:rPr>
          <w:lang w:val="en-US"/>
        </w:rPr>
      </w:pPr>
    </w:p>
    <w:p w:rsidR="00A64CF7" w:rsidRPr="009D4952" w:rsidRDefault="00A64CF7" w:rsidP="00C60DEB">
      <w:pPr>
        <w:pStyle w:val="BodyText"/>
        <w:rPr>
          <w:lang w:val="en-US"/>
        </w:rPr>
      </w:pPr>
    </w:p>
    <w:sectPr w:rsidR="00A64CF7" w:rsidRPr="009D4952">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2E" w:rsidRDefault="0038402E">
      <w:r>
        <w:separator/>
      </w:r>
    </w:p>
  </w:endnote>
  <w:endnote w:type="continuationSeparator" w:id="0">
    <w:p w:rsidR="0038402E" w:rsidRDefault="0038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Liberation Mono">
    <w:altName w:val="Courier New"/>
    <w:panose1 w:val="02070409020205020404"/>
    <w:charset w:val="EE"/>
    <w:family w:val="modern"/>
    <w:pitch w:val="fixed"/>
    <w:sig w:usb0="E0000AFF" w:usb1="400078FF" w:usb2="00000001" w:usb3="00000000" w:csb0="000001BF" w:csb1="00000000"/>
  </w:font>
  <w:font w:name="Droid Sans Fallback">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27" w:rsidRDefault="007322AC">
    <w:pPr>
      <w:pStyle w:val="Footer"/>
      <w:rPr>
        <w:sz w:val="2"/>
      </w:rPr>
    </w:pPr>
    <w:r>
      <w:rPr>
        <w:noProof/>
        <w:lang w:eastAsia="hu-HU"/>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-337820</wp:posOffset>
              </wp:positionV>
              <wp:extent cx="163195" cy="3492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27" w:rsidRDefault="00E21D27">
                          <w:pPr>
                            <w:pStyle w:val="Footer"/>
                          </w:pPr>
                          <w:r>
                            <w:rPr>
                              <w:rStyle w:val="PageNumber"/>
                            </w:rPr>
                            <w:fldChar w:fldCharType="begin"/>
                          </w:r>
                          <w:r>
                            <w:rPr>
                              <w:rStyle w:val="PageNumber"/>
                            </w:rPr>
                            <w:instrText xml:space="preserve"> PAGE </w:instrText>
                          </w:r>
                          <w:r>
                            <w:rPr>
                              <w:rStyle w:val="PageNumber"/>
                            </w:rPr>
                            <w:fldChar w:fldCharType="separate"/>
                          </w:r>
                          <w:r w:rsidR="00A40270">
                            <w:rPr>
                              <w:rStyle w:val="PageNumber"/>
                              <w:noProof/>
                            </w:rPr>
                            <w:t>1</w:t>
                          </w:r>
                          <w:r>
                            <w:rPr>
                              <w:rStyle w:val="PageNumber"/>
                            </w:rPr>
                            <w:fldChar w:fldCharType="end"/>
                          </w:r>
                        </w:p>
                        <w:p w:rsidR="00E21D27" w:rsidRDefault="00E21D2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5pt;margin-top:-26.6pt;width:12.85pt;height:2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dO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" stroked="f">
              <v:fill opacity="0"/>
              <v:textbox inset="0,0,0,0">
                <w:txbxContent>
                  <w:p w:rsidR="00E21D27" w:rsidRDefault="00E21D27">
                    <w:pPr>
                      <w:pStyle w:val="Footer"/>
                    </w:pPr>
                    <w:r>
                      <w:rPr>
                        <w:rStyle w:val="PageNumber"/>
                      </w:rPr>
                      <w:fldChar w:fldCharType="begin"/>
                    </w:r>
                    <w:r>
                      <w:rPr>
                        <w:rStyle w:val="PageNumber"/>
                      </w:rPr>
                      <w:instrText xml:space="preserve"> PAGE </w:instrText>
                    </w:r>
                    <w:r>
                      <w:rPr>
                        <w:rStyle w:val="PageNumber"/>
                      </w:rPr>
                      <w:fldChar w:fldCharType="separate"/>
                    </w:r>
                    <w:r w:rsidR="00A40270">
                      <w:rPr>
                        <w:rStyle w:val="PageNumber"/>
                        <w:noProof/>
                      </w:rPr>
                      <w:t>1</w:t>
                    </w:r>
                    <w:r>
                      <w:rPr>
                        <w:rStyle w:val="PageNumber"/>
                      </w:rPr>
                      <w:fldChar w:fldCharType="end"/>
                    </w:r>
                  </w:p>
                  <w:p w:rsidR="00E21D27" w:rsidRDefault="00E21D27">
                    <w:pPr>
                      <w:pStyle w:val="Footer"/>
                    </w:pPr>
                  </w:p>
                </w:txbxContent>
              </v:textbox>
              <w10:wrap type="square" side="largest" anchorx="margin"/>
            </v:shape>
          </w:pict>
        </mc:Fallback>
      </mc:AlternateContent>
    </w:r>
  </w:p>
  <w:tbl>
    <w:tblPr>
      <w:tblW w:w="0" w:type="auto"/>
      <w:tblLayout w:type="fixed"/>
      <w:tblLook w:val="0000" w:firstRow="0" w:lastRow="0" w:firstColumn="0" w:lastColumn="0" w:noHBand="0" w:noVBand="0"/>
    </w:tblPr>
    <w:tblGrid>
      <w:gridCol w:w="3354"/>
      <w:gridCol w:w="3355"/>
      <w:gridCol w:w="3355"/>
    </w:tblGrid>
    <w:tr w:rsidR="00E21D27">
      <w:tc>
        <w:tcPr>
          <w:tcW w:w="3354" w:type="dxa"/>
          <w:shd w:val="clear" w:color="auto" w:fill="auto"/>
        </w:tcPr>
        <w:p w:rsidR="00E21D27" w:rsidRDefault="00E21D27" w:rsidP="00A40270">
          <w:pPr>
            <w:pStyle w:val="Footer"/>
            <w:ind w:right="360"/>
          </w:pPr>
          <w:r>
            <w:t>v201</w:t>
          </w:r>
          <w:r w:rsidR="009D4952">
            <w:t>7</w:t>
          </w:r>
          <w:r w:rsidR="00A40270">
            <w:t>0</w:t>
          </w:r>
          <w:r w:rsidR="009D4952">
            <w:t>2</w:t>
          </w:r>
          <w:r w:rsidR="00A40270">
            <w:t>06</w:t>
          </w:r>
        </w:p>
      </w:tc>
      <w:tc>
        <w:tcPr>
          <w:tcW w:w="3355" w:type="dxa"/>
          <w:shd w:val="clear" w:color="auto" w:fill="auto"/>
        </w:tcPr>
        <w:p w:rsidR="00E21D27" w:rsidRDefault="00E21D27">
          <w:pPr>
            <w:pStyle w:val="Footer"/>
            <w:snapToGrid w:val="0"/>
            <w:ind w:right="360"/>
            <w:jc w:val="center"/>
          </w:pPr>
        </w:p>
      </w:tc>
      <w:tc>
        <w:tcPr>
          <w:tcW w:w="3355" w:type="dxa"/>
          <w:shd w:val="clear" w:color="auto" w:fill="auto"/>
        </w:tcPr>
        <w:p w:rsidR="00E21D27" w:rsidRDefault="00E21D27" w:rsidP="00130FE6">
          <w:pPr>
            <w:pStyle w:val="Footer"/>
            <w:snapToGrid w:val="0"/>
            <w:ind w:right="360"/>
          </w:pPr>
        </w:p>
      </w:tc>
    </w:tr>
  </w:tbl>
  <w:p w:rsidR="00E21D27" w:rsidRDefault="00E21D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2E" w:rsidRDefault="0038402E">
      <w:r>
        <w:separator/>
      </w:r>
    </w:p>
  </w:footnote>
  <w:footnote w:type="continuationSeparator" w:id="0">
    <w:p w:rsidR="0038402E" w:rsidRDefault="0038402E">
      <w:r>
        <w:continuationSeparator/>
      </w:r>
    </w:p>
  </w:footnote>
  <w:footnote w:id="1">
    <w:p w:rsidR="003347D6" w:rsidRPr="003347D6" w:rsidRDefault="003347D6" w:rsidP="003347D6">
      <w:pPr>
        <w:pStyle w:val="FootnoteText"/>
        <w:rPr>
          <w:lang w:val="en-US"/>
        </w:rPr>
      </w:pPr>
      <w:r>
        <w:rPr>
          <w:rStyle w:val="FootnoteReference"/>
        </w:rPr>
        <w:footnoteRef/>
      </w:r>
      <w:r>
        <w:t xml:space="preserve"> </w:t>
      </w:r>
      <w:r w:rsidRPr="003347D6">
        <w:rPr>
          <w:lang w:val="en-US"/>
        </w:rPr>
        <w:t xml:space="preserve">The word </w:t>
      </w:r>
      <w:r>
        <w:rPr>
          <w:lang w:val="en-US"/>
        </w:rPr>
        <w:t>“task” is a little bit ambiguous: it is sometime referring to a “thread” and sometimes to a “process”.</w:t>
      </w:r>
      <w:r w:rsidRPr="003347D6">
        <w:rPr>
          <w:lang w:val="en-US"/>
        </w:rPr>
        <w:t xml:space="preserve"> </w:t>
      </w:r>
      <w:r>
        <w:rPr>
          <w:lang w:val="en-US"/>
        </w:rPr>
        <w:t xml:space="preserve">In correlation with </w:t>
      </w:r>
      <w:r w:rsidRPr="003347D6">
        <w:rPr>
          <w:lang w:val="en-US"/>
        </w:rPr>
        <w:t xml:space="preserve">FreeRTOS </w:t>
      </w:r>
      <w:r>
        <w:rPr>
          <w:lang w:val="en-US"/>
        </w:rPr>
        <w:t>we mean a “thread”</w:t>
      </w:r>
      <w:r w:rsidRPr="003347D6">
        <w:rPr>
          <w:lang w:val="en-US"/>
        </w:rPr>
        <w:t xml:space="preserve">. </w:t>
      </w:r>
      <w:r>
        <w:rPr>
          <w:lang w:val="en-US"/>
        </w:rPr>
        <w:t>During this document words “task” and “thread” are used to interchangeably</w:t>
      </w:r>
      <w:r w:rsidRPr="003347D6">
        <w:rPr>
          <w:lang w:val="en-US"/>
        </w:rPr>
        <w:t>.</w:t>
      </w:r>
    </w:p>
  </w:footnote>
  <w:footnote w:id="2">
    <w:p w:rsidR="0013615A" w:rsidRPr="00F820A3" w:rsidRDefault="0013615A">
      <w:pPr>
        <w:pStyle w:val="FootnoteText"/>
        <w:rPr>
          <w:lang w:val="en-US"/>
        </w:rPr>
      </w:pPr>
      <w:r w:rsidRPr="00F820A3">
        <w:rPr>
          <w:rStyle w:val="FootnoteReference"/>
          <w:lang w:val="en-US"/>
        </w:rPr>
        <w:footnoteRef/>
      </w:r>
      <w:r w:rsidRPr="00F820A3">
        <w:rPr>
          <w:lang w:val="en-US"/>
        </w:rPr>
        <w:t xml:space="preserve"> </w:t>
      </w:r>
      <w:r w:rsidR="00F820A3">
        <w:rPr>
          <w:lang w:val="en-US"/>
        </w:rPr>
        <w:t>Hint</w:t>
      </w:r>
      <w:r w:rsidRPr="00F820A3">
        <w:rPr>
          <w:lang w:val="en-US"/>
        </w:rPr>
        <w:t xml:space="preserve">: </w:t>
      </w:r>
      <w:r w:rsidR="00F820A3">
        <w:rPr>
          <w:lang w:val="en-US"/>
        </w:rPr>
        <w:t xml:space="preserve">you can use </w:t>
      </w:r>
      <w:r w:rsidR="00F820A3" w:rsidRPr="00F820A3">
        <w:rPr>
          <w:rFonts w:ascii="Consolas" w:hAnsi="Consolas" w:cs="Consolas"/>
          <w:lang w:val="en-US"/>
        </w:rPr>
        <w:t>configTICK_RATE_HZ</w:t>
      </w:r>
      <w:r w:rsidR="00F820A3" w:rsidRPr="00F820A3">
        <w:rPr>
          <w:lang w:val="en-US"/>
        </w:rPr>
        <w:t xml:space="preserve"> </w:t>
      </w:r>
      <w:r w:rsidR="00F820A3">
        <w:rPr>
          <w:lang w:val="en-US"/>
        </w:rPr>
        <w:t xml:space="preserve">(defined in </w:t>
      </w:r>
      <w:r w:rsidR="00F820A3" w:rsidRPr="00F820A3">
        <w:rPr>
          <w:rFonts w:ascii="Consolas" w:hAnsi="Consolas" w:cs="Consolas"/>
          <w:lang w:val="en-US"/>
        </w:rPr>
        <w:t>FreeRTOS.h</w:t>
      </w:r>
      <w:r w:rsidR="00F820A3">
        <w:rPr>
          <w:lang w:val="en-US"/>
        </w:rPr>
        <w:t>) when defining the argument.</w:t>
      </w:r>
      <w:r w:rsidRPr="00F820A3">
        <w:rPr>
          <w:lang w:val="en-US"/>
        </w:rPr>
        <w:t xml:space="preserve"> </w:t>
      </w:r>
    </w:p>
  </w:footnote>
  <w:footnote w:id="3">
    <w:p w:rsidR="00305B87" w:rsidRPr="00CE2BC8" w:rsidRDefault="00305B87">
      <w:pPr>
        <w:pStyle w:val="FootnoteText"/>
        <w:rPr>
          <w:lang w:val="en-US"/>
        </w:rPr>
      </w:pPr>
      <w:r w:rsidRPr="00CE2BC8">
        <w:rPr>
          <w:rStyle w:val="FootnoteReference"/>
          <w:lang w:val="en-US"/>
        </w:rPr>
        <w:footnoteRef/>
      </w:r>
      <w:r w:rsidRPr="00CE2BC8">
        <w:rPr>
          <w:lang w:val="en-US"/>
        </w:rPr>
        <w:t xml:space="preserve"> </w:t>
      </w:r>
      <w:r w:rsidR="00CE2BC8">
        <w:rPr>
          <w:lang w:val="en-US"/>
        </w:rPr>
        <w:t>The microcontroller has four energy friendly modes</w:t>
      </w:r>
      <w:r w:rsidR="00607BFC" w:rsidRPr="00CE2BC8">
        <w:rPr>
          <w:lang w:val="en-US"/>
        </w:rPr>
        <w:t xml:space="preserve"> </w:t>
      </w:r>
      <w:r w:rsidR="00CE2BC8">
        <w:rPr>
          <w:lang w:val="en-US"/>
        </w:rPr>
        <w:t xml:space="preserve">from </w:t>
      </w:r>
      <w:r w:rsidR="00607BFC" w:rsidRPr="00CE2BC8">
        <w:rPr>
          <w:lang w:val="en-US"/>
        </w:rPr>
        <w:t>EM1</w:t>
      </w:r>
      <w:r w:rsidR="00CE2BC8">
        <w:rPr>
          <w:lang w:val="en-US"/>
        </w:rPr>
        <w:t xml:space="preserve"> to</w:t>
      </w:r>
      <w:r w:rsidR="00607BFC" w:rsidRPr="00CE2BC8">
        <w:rPr>
          <w:lang w:val="en-US"/>
        </w:rPr>
        <w:t xml:space="preserve"> EM4 (</w:t>
      </w:r>
      <w:r w:rsidR="00CE2BC8">
        <w:rPr>
          <w:lang w:val="en-US"/>
        </w:rPr>
        <w:t>the mode having a greater number represent a deeper sleep</w:t>
      </w:r>
      <w:r w:rsidR="00607BFC" w:rsidRPr="00CE2BC8">
        <w:rPr>
          <w:lang w:val="en-US"/>
        </w:rPr>
        <w:t xml:space="preserve">). </w:t>
      </w:r>
      <w:r w:rsidR="00CE2BC8">
        <w:rPr>
          <w:lang w:val="en-US"/>
        </w:rPr>
        <w:t xml:space="preserve">In mode </w:t>
      </w:r>
      <w:r w:rsidR="00607BFC" w:rsidRPr="00CE2BC8">
        <w:rPr>
          <w:lang w:val="en-US"/>
        </w:rPr>
        <w:t xml:space="preserve">EM1 </w:t>
      </w:r>
      <w:r w:rsidR="00CE2BC8">
        <w:rPr>
          <w:lang w:val="en-US"/>
        </w:rPr>
        <w:t>only the instruction executing engine goes to sleep (</w:t>
      </w:r>
      <w:r w:rsidR="00334EB9">
        <w:rPr>
          <w:lang w:val="en-US"/>
        </w:rPr>
        <w:t>by disabling its clock signal), other peripheral components are still running</w:t>
      </w:r>
      <w:r w:rsidR="00607BFC" w:rsidRPr="00CE2BC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27" w:rsidRPr="00DC3CD6" w:rsidRDefault="00DC3CD6" w:rsidP="007230B3">
    <w:pPr>
      <w:pStyle w:val="Header"/>
      <w:pBdr>
        <w:bottom w:val="single" w:sz="6" w:space="1" w:color="000000"/>
      </w:pBdr>
      <w:spacing w:after="240"/>
      <w:jc w:val="center"/>
      <w:rPr>
        <w:lang w:val="en-US"/>
      </w:rPr>
    </w:pPr>
    <w:r w:rsidRPr="00DC3CD6">
      <w:rPr>
        <w:rFonts w:ascii="Arial" w:hAnsi="Arial" w:cs="Arial"/>
        <w:lang w:val="en-US"/>
      </w:rPr>
      <w:t>Operating Systems</w:t>
    </w:r>
    <w:r w:rsidR="00E21D27" w:rsidRPr="00DC3CD6">
      <w:rPr>
        <w:rFonts w:ascii="Arial" w:hAnsi="Arial" w:cs="Arial"/>
        <w:lang w:val="en-US"/>
      </w:rPr>
      <w:t xml:space="preserve"> (VIMIAB00)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4B8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0000003"/>
    <w:multiLevelType w:val="singleLevel"/>
    <w:tmpl w:val="00000003"/>
    <w:name w:val="WW8Num2"/>
    <w:lvl w:ilvl="0">
      <w:start w:val="1"/>
      <w:numFmt w:val="decimal"/>
      <w:pStyle w:val="ListNumber"/>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bullet"/>
      <w:pStyle w:val="List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1BD57E6F"/>
    <w:multiLevelType w:val="hybridMultilevel"/>
    <w:tmpl w:val="625E05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212549D"/>
    <w:multiLevelType w:val="hybridMultilevel"/>
    <w:tmpl w:val="90EE733A"/>
    <w:name w:val="WW8Num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5F65C1"/>
    <w:multiLevelType w:val="hybridMultilevel"/>
    <w:tmpl w:val="CE2CF680"/>
    <w:name w:val="WW8Num1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97A249D"/>
    <w:multiLevelType w:val="hybridMultilevel"/>
    <w:tmpl w:val="93605A96"/>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4" w15:restartNumberingAfterBreak="0">
    <w:nsid w:val="5B8D098A"/>
    <w:multiLevelType w:val="hybridMultilevel"/>
    <w:tmpl w:val="4FFE39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DF"/>
    <w:rsid w:val="0000217A"/>
    <w:rsid w:val="00006522"/>
    <w:rsid w:val="000B3EEE"/>
    <w:rsid w:val="000D1B0C"/>
    <w:rsid w:val="000D5D0C"/>
    <w:rsid w:val="001121C8"/>
    <w:rsid w:val="00125652"/>
    <w:rsid w:val="00130FE6"/>
    <w:rsid w:val="0013615A"/>
    <w:rsid w:val="00152B72"/>
    <w:rsid w:val="0015714D"/>
    <w:rsid w:val="00180A45"/>
    <w:rsid w:val="00187936"/>
    <w:rsid w:val="00187997"/>
    <w:rsid w:val="001A387E"/>
    <w:rsid w:val="001C54ED"/>
    <w:rsid w:val="001F0089"/>
    <w:rsid w:val="00230727"/>
    <w:rsid w:val="00234A3C"/>
    <w:rsid w:val="002648C4"/>
    <w:rsid w:val="00270EFC"/>
    <w:rsid w:val="00271CF1"/>
    <w:rsid w:val="00293452"/>
    <w:rsid w:val="002A074F"/>
    <w:rsid w:val="00301410"/>
    <w:rsid w:val="00305B87"/>
    <w:rsid w:val="003139FE"/>
    <w:rsid w:val="00323E8E"/>
    <w:rsid w:val="0033342C"/>
    <w:rsid w:val="003347D6"/>
    <w:rsid w:val="00334AED"/>
    <w:rsid w:val="00334EB9"/>
    <w:rsid w:val="003628F2"/>
    <w:rsid w:val="00365150"/>
    <w:rsid w:val="0038402E"/>
    <w:rsid w:val="00387DB8"/>
    <w:rsid w:val="004004AE"/>
    <w:rsid w:val="00436FAB"/>
    <w:rsid w:val="0044267C"/>
    <w:rsid w:val="004467D6"/>
    <w:rsid w:val="00447E22"/>
    <w:rsid w:val="00467620"/>
    <w:rsid w:val="004822B6"/>
    <w:rsid w:val="00490058"/>
    <w:rsid w:val="004B5AB4"/>
    <w:rsid w:val="00522F93"/>
    <w:rsid w:val="005509E4"/>
    <w:rsid w:val="00565E85"/>
    <w:rsid w:val="0057394C"/>
    <w:rsid w:val="005B55F4"/>
    <w:rsid w:val="005C2677"/>
    <w:rsid w:val="005D355B"/>
    <w:rsid w:val="005D4AB5"/>
    <w:rsid w:val="005E728E"/>
    <w:rsid w:val="00605208"/>
    <w:rsid w:val="00607BFC"/>
    <w:rsid w:val="00613843"/>
    <w:rsid w:val="00622887"/>
    <w:rsid w:val="00625DC3"/>
    <w:rsid w:val="006265B8"/>
    <w:rsid w:val="006539E0"/>
    <w:rsid w:val="00673E1E"/>
    <w:rsid w:val="00674B80"/>
    <w:rsid w:val="006842FE"/>
    <w:rsid w:val="006E3EA3"/>
    <w:rsid w:val="006E448D"/>
    <w:rsid w:val="006E45AD"/>
    <w:rsid w:val="006F782D"/>
    <w:rsid w:val="00714BC4"/>
    <w:rsid w:val="007230B3"/>
    <w:rsid w:val="00725EA1"/>
    <w:rsid w:val="0072764F"/>
    <w:rsid w:val="00731433"/>
    <w:rsid w:val="007322AC"/>
    <w:rsid w:val="00733A74"/>
    <w:rsid w:val="007503FA"/>
    <w:rsid w:val="00762948"/>
    <w:rsid w:val="00765F53"/>
    <w:rsid w:val="007C2940"/>
    <w:rsid w:val="008113B6"/>
    <w:rsid w:val="00813816"/>
    <w:rsid w:val="0082106C"/>
    <w:rsid w:val="00853AAE"/>
    <w:rsid w:val="00877999"/>
    <w:rsid w:val="008A745C"/>
    <w:rsid w:val="008B1BDF"/>
    <w:rsid w:val="008F4D8F"/>
    <w:rsid w:val="008F5906"/>
    <w:rsid w:val="00910580"/>
    <w:rsid w:val="009412A0"/>
    <w:rsid w:val="009A2EF7"/>
    <w:rsid w:val="009B5634"/>
    <w:rsid w:val="009C6E80"/>
    <w:rsid w:val="009D4952"/>
    <w:rsid w:val="00A40270"/>
    <w:rsid w:val="00A6343D"/>
    <w:rsid w:val="00A64CF7"/>
    <w:rsid w:val="00AC3A8D"/>
    <w:rsid w:val="00B10313"/>
    <w:rsid w:val="00B5114F"/>
    <w:rsid w:val="00B92415"/>
    <w:rsid w:val="00BF643D"/>
    <w:rsid w:val="00C11DBD"/>
    <w:rsid w:val="00C377B9"/>
    <w:rsid w:val="00C47EA1"/>
    <w:rsid w:val="00C60DEB"/>
    <w:rsid w:val="00C64105"/>
    <w:rsid w:val="00CE2BC8"/>
    <w:rsid w:val="00D01076"/>
    <w:rsid w:val="00D17B3B"/>
    <w:rsid w:val="00D40829"/>
    <w:rsid w:val="00D4119A"/>
    <w:rsid w:val="00D628A3"/>
    <w:rsid w:val="00D70250"/>
    <w:rsid w:val="00DC3CD6"/>
    <w:rsid w:val="00DF2148"/>
    <w:rsid w:val="00E010C9"/>
    <w:rsid w:val="00E21D27"/>
    <w:rsid w:val="00E813FB"/>
    <w:rsid w:val="00E8253D"/>
    <w:rsid w:val="00E90B85"/>
    <w:rsid w:val="00EA0721"/>
    <w:rsid w:val="00EE3F76"/>
    <w:rsid w:val="00EE5EE6"/>
    <w:rsid w:val="00EF11A1"/>
    <w:rsid w:val="00F10E2E"/>
    <w:rsid w:val="00F3385F"/>
    <w:rsid w:val="00F40C5C"/>
    <w:rsid w:val="00F45353"/>
    <w:rsid w:val="00F75A52"/>
    <w:rsid w:val="00F81E6F"/>
    <w:rsid w:val="00F820A3"/>
    <w:rsid w:val="00F8284B"/>
    <w:rsid w:val="00FF7B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A73290F-27F0-4D63-81AE-C4BD1D2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A3"/>
    <w:pPr>
      <w:suppressAutoHyphens/>
    </w:pPr>
    <w:rPr>
      <w:sz w:val="24"/>
      <w:szCs w:val="24"/>
      <w:lang w:eastAsia="zh-CN"/>
    </w:rPr>
  </w:style>
  <w:style w:type="paragraph" w:styleId="Heading1">
    <w:name w:val="heading 1"/>
    <w:basedOn w:val="Normal"/>
    <w:next w:val="Normal"/>
    <w:autoRedefine/>
    <w:qFormat/>
    <w:rsid w:val="00006522"/>
    <w:pPr>
      <w:keepNext/>
      <w:pageBreakBefore/>
      <w:numPr>
        <w:numId w:val="2"/>
      </w:numPr>
      <w:spacing w:before="360" w:after="240"/>
      <w:outlineLvl w:val="0"/>
    </w:pPr>
    <w:rPr>
      <w:rFonts w:ascii="Arial" w:hAnsi="Arial" w:cs="Arial"/>
      <w:b/>
      <w:bCs/>
      <w:kern w:val="1"/>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6"/>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B563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563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563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563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56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56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style>
  <w:style w:type="character" w:customStyle="1" w:styleId="WW8Num20z5">
    <w:name w:val="WW8Num20z5"/>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FootnoteCharacters">
    <w:name w:val="Footnote Characters"/>
    <w:rPr>
      <w:vertAlign w:val="superscript"/>
    </w:rPr>
  </w:style>
  <w:style w:type="character" w:customStyle="1" w:styleId="sensecontent">
    <w:name w:val="sense_content"/>
    <w:basedOn w:val="DefaultParagraphFont"/>
  </w:style>
  <w:style w:type="character" w:styleId="HTMLCode">
    <w:name w:val="HTML Code"/>
    <w:rPr>
      <w:rFonts w:ascii="Courier New" w:eastAsia="Times New Roman" w:hAnsi="Courier New" w:cs="Courier New"/>
      <w:sz w:val="20"/>
      <w:szCs w:val="20"/>
    </w:rPr>
  </w:style>
  <w:style w:type="character" w:styleId="Hyperlink">
    <w:name w:val="Hyperlink"/>
    <w:rPr>
      <w:color w:val="0000FF"/>
      <w:u w:val="single"/>
    </w:rPr>
  </w:style>
  <w:style w:type="character" w:styleId="Strong">
    <w:name w:val="Strong"/>
    <w:qFormat/>
    <w:rPr>
      <w:b/>
      <w:bCs/>
    </w:rPr>
  </w:style>
  <w:style w:type="character" w:styleId="CommentReference">
    <w:name w:val="annotation reference"/>
    <w:rPr>
      <w:sz w:val="16"/>
      <w:szCs w:val="16"/>
    </w:rPr>
  </w:style>
  <w:style w:type="character" w:styleId="PageNumber">
    <w:name w:val="page number"/>
    <w:basedOn w:val="DefaultParagraphFont"/>
  </w:style>
  <w:style w:type="character" w:styleId="Emphasis">
    <w:name w:val="Emphasis"/>
    <w:qFormat/>
    <w:rPr>
      <w:i/>
      <w:iCs/>
    </w:rPr>
  </w:style>
  <w:style w:type="character" w:customStyle="1" w:styleId="StlusKiemelsCourierNew11ptFlkvrNemDlt">
    <w:name w:val="Stílus Kiemelés + Courier New 11 pt Félkövér Nem Dőlt"/>
    <w:rPr>
      <w:rFonts w:ascii="Courier New" w:hAnsi="Courier New" w:cs="Courier New"/>
      <w:b/>
      <w:bCs/>
      <w:i/>
      <w:iCs/>
      <w:sz w:val="22"/>
    </w:rPr>
  </w:style>
  <w:style w:type="character" w:customStyle="1" w:styleId="StlusStlusKiemelsCourierNew11ptFlkvrNemDltNemD">
    <w:name w:val="Stílus Stílus Kiemelés + Courier New 11 pt Félkövér Nem Dőlt + Nem D..."/>
    <w:rPr>
      <w:rFonts w:ascii="Courier New" w:hAnsi="Courier New" w:cs="Courier New"/>
      <w:b/>
      <w:bCs/>
      <w:i/>
      <w:iCs/>
      <w:sz w:val="22"/>
      <w:szCs w:val="22"/>
    </w:rPr>
  </w:style>
  <w:style w:type="character" w:customStyle="1" w:styleId="BodyTextIndentChar">
    <w:name w:val="Body Text Indent Char"/>
    <w:rPr>
      <w:sz w:val="24"/>
      <w:szCs w:val="24"/>
      <w:lang w:val="hu-HU" w:bidi="ar-SA"/>
    </w:rPr>
  </w:style>
  <w:style w:type="character" w:customStyle="1" w:styleId="Kiemeles2Char">
    <w:name w:val="Kiemeles2 Char"/>
    <w:rPr>
      <w:rFonts w:ascii="Courier New" w:hAnsi="Courier New" w:cs="Courier New"/>
      <w:b/>
      <w:sz w:val="24"/>
      <w:szCs w:val="22"/>
      <w:lang w:val="hu-HU" w:bidi="ar-SA"/>
    </w:rPr>
  </w:style>
  <w:style w:type="character" w:customStyle="1" w:styleId="Emphasized-italic">
    <w:name w:val="Emphasized - italic"/>
    <w:rPr>
      <w:i/>
    </w:rPr>
  </w:style>
  <w:style w:type="character" w:customStyle="1" w:styleId="BodyTextChar">
    <w:name w:val="Body Text Char"/>
    <w:rPr>
      <w:sz w:val="24"/>
      <w:szCs w:val="24"/>
    </w:rPr>
  </w:style>
  <w:style w:type="character" w:customStyle="1" w:styleId="DocumentMapChar">
    <w:name w:val="Document Map Char"/>
    <w:rPr>
      <w:rFonts w:ascii="Tahoma" w:hAnsi="Tahoma" w:cs="Tahoma"/>
      <w:sz w:val="16"/>
      <w:szCs w:val="16"/>
      <w:lang w:val="en-US"/>
    </w:rPr>
  </w:style>
  <w:style w:type="character" w:customStyle="1" w:styleId="Parancs">
    <w:name w:val="Parancs"/>
    <w:rPr>
      <w:rFonts w:ascii="Courier New" w:hAnsi="Courier New" w:cs="Courier New"/>
      <w:sz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Kep">
    <w:name w:val="Kep"/>
    <w:basedOn w:val="Normal"/>
    <w:pPr>
      <w:keepNext/>
      <w:spacing w:before="120" w:after="120"/>
      <w:jc w:val="center"/>
    </w:pPr>
    <w:rPr>
      <w:szCs w:val="20"/>
    </w:rPr>
  </w:style>
  <w:style w:type="paragraph" w:styleId="FootnoteText">
    <w:name w:val="footnote text"/>
    <w:basedOn w:val="Normal"/>
    <w:link w:val="FootnoteTextChar"/>
    <w:rPr>
      <w:sz w:val="20"/>
      <w:szCs w:val="20"/>
    </w:rPr>
  </w:style>
  <w:style w:type="paragraph" w:styleId="NormalWeb">
    <w:name w:val="Normal (Web)"/>
    <w:basedOn w:val="Normal"/>
    <w:pPr>
      <w:spacing w:before="280" w:after="28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567"/>
      <w:jc w:val="both"/>
    </w:pPr>
  </w:style>
  <w:style w:type="paragraph" w:customStyle="1" w:styleId="western">
    <w:name w:val="western"/>
    <w:basedOn w:val="Normal"/>
    <w:pPr>
      <w:spacing w:before="280" w:after="119"/>
      <w:ind w:left="567"/>
      <w:jc w:val="both"/>
    </w:pPr>
  </w:style>
  <w:style w:type="paragraph" w:styleId="ListBullet">
    <w:name w:val="List Bullet"/>
    <w:basedOn w:val="Normal"/>
    <w:pPr>
      <w:numPr>
        <w:numId w:val="4"/>
      </w:numPr>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Number">
    <w:name w:val="List Number"/>
    <w:basedOn w:val="Normal"/>
    <w:pPr>
      <w:numPr>
        <w:numId w:val="3"/>
      </w:numPr>
    </w:pPr>
  </w:style>
  <w:style w:type="paragraph" w:customStyle="1" w:styleId="feladat-fejlc-western">
    <w:name w:val="feladat-fejléc-western"/>
    <w:basedOn w:val="Normal"/>
    <w:pPr>
      <w:spacing w:before="280" w:after="119"/>
      <w:ind w:left="567"/>
      <w:jc w:val="both"/>
    </w:pPr>
  </w:style>
  <w:style w:type="paragraph" w:customStyle="1" w:styleId="Kiemeles2">
    <w:name w:val="Kiemeles2"/>
    <w:basedOn w:val="BodyTextIndent"/>
    <w:rPr>
      <w:rFonts w:ascii="Courier New" w:hAnsi="Courier New" w:cs="Courier New"/>
      <w:b/>
      <w:szCs w:val="22"/>
    </w:rPr>
  </w:style>
  <w:style w:type="paragraph" w:customStyle="1" w:styleId="note">
    <w:name w:val="note"/>
    <w:basedOn w:val="Normal"/>
    <w:rPr>
      <w:sz w:val="20"/>
      <w:szCs w:val="20"/>
    </w:rPr>
  </w:style>
  <w:style w:type="paragraph" w:customStyle="1" w:styleId="TablazatSzoveg">
    <w:name w:val="TablazatSzoveg"/>
    <w:basedOn w:val="BodyText"/>
    <w:pPr>
      <w:spacing w:before="120"/>
    </w:pPr>
  </w:style>
  <w:style w:type="paragraph" w:customStyle="1" w:styleId="TablazatFejlec">
    <w:name w:val="TablazatFejlec"/>
    <w:basedOn w:val="TablazatSzoveg"/>
    <w:rPr>
      <w:b/>
      <w:sz w:val="32"/>
    </w:rPr>
  </w:style>
  <w:style w:type="paragraph" w:styleId="DocumentMap">
    <w:name w:val="Document Map"/>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Droid Sans Fallback" w:hAnsi="Liberation Mono" w:cs="Liberation Mono"/>
      <w:sz w:val="20"/>
      <w:szCs w:val="20"/>
    </w:rPr>
  </w:style>
  <w:style w:type="paragraph" w:styleId="EndnoteText">
    <w:name w:val="endnote text"/>
    <w:basedOn w:val="Normal"/>
    <w:link w:val="EndnoteTextChar"/>
    <w:uiPriority w:val="99"/>
    <w:semiHidden/>
    <w:unhideWhenUsed/>
    <w:rsid w:val="00D17B3B"/>
    <w:rPr>
      <w:sz w:val="20"/>
      <w:szCs w:val="20"/>
    </w:rPr>
  </w:style>
  <w:style w:type="character" w:customStyle="1" w:styleId="EndnoteTextChar">
    <w:name w:val="Endnote Text Char"/>
    <w:basedOn w:val="DefaultParagraphFont"/>
    <w:link w:val="EndnoteText"/>
    <w:uiPriority w:val="99"/>
    <w:semiHidden/>
    <w:rsid w:val="00D17B3B"/>
    <w:rPr>
      <w:lang w:eastAsia="zh-CN"/>
    </w:rPr>
  </w:style>
  <w:style w:type="paragraph" w:styleId="Title">
    <w:name w:val="Title"/>
    <w:basedOn w:val="Normal"/>
    <w:next w:val="Normal"/>
    <w:link w:val="TitleChar"/>
    <w:uiPriority w:val="10"/>
    <w:qFormat/>
    <w:rsid w:val="00F81E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E6F"/>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F81E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1E6F"/>
    <w:rPr>
      <w:rFonts w:asciiTheme="minorHAnsi" w:eastAsiaTheme="minorEastAsia" w:hAnsiTheme="minorHAnsi" w:cstheme="minorBidi"/>
      <w:color w:val="5A5A5A" w:themeColor="text1" w:themeTint="A5"/>
      <w:spacing w:val="15"/>
      <w:sz w:val="22"/>
      <w:szCs w:val="22"/>
      <w:lang w:eastAsia="zh-CN"/>
    </w:rPr>
  </w:style>
  <w:style w:type="character" w:customStyle="1" w:styleId="FootnoteTextChar">
    <w:name w:val="Footnote Text Char"/>
    <w:basedOn w:val="DefaultParagraphFont"/>
    <w:link w:val="FootnoteText"/>
    <w:rsid w:val="00D628A3"/>
    <w:rPr>
      <w:lang w:eastAsia="zh-CN"/>
    </w:rPr>
  </w:style>
  <w:style w:type="character" w:customStyle="1" w:styleId="Heading4Char">
    <w:name w:val="Heading 4 Char"/>
    <w:basedOn w:val="DefaultParagraphFont"/>
    <w:link w:val="Heading4"/>
    <w:uiPriority w:val="9"/>
    <w:semiHidden/>
    <w:rsid w:val="009B5634"/>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semiHidden/>
    <w:rsid w:val="009B5634"/>
    <w:rPr>
      <w:rFonts w:asciiTheme="majorHAnsi" w:eastAsiaTheme="majorEastAsia" w:hAnsiTheme="majorHAnsi" w:cstheme="majorBidi"/>
      <w:color w:val="2E74B5" w:themeColor="accent1" w:themeShade="BF"/>
      <w:sz w:val="24"/>
      <w:szCs w:val="24"/>
      <w:lang w:eastAsia="zh-CN"/>
    </w:rPr>
  </w:style>
  <w:style w:type="character" w:customStyle="1" w:styleId="Heading6Char">
    <w:name w:val="Heading 6 Char"/>
    <w:basedOn w:val="DefaultParagraphFont"/>
    <w:link w:val="Heading6"/>
    <w:uiPriority w:val="9"/>
    <w:semiHidden/>
    <w:rsid w:val="009B5634"/>
    <w:rPr>
      <w:rFonts w:asciiTheme="majorHAnsi" w:eastAsiaTheme="majorEastAsia" w:hAnsiTheme="majorHAnsi" w:cstheme="majorBidi"/>
      <w:color w:val="1F4D78" w:themeColor="accent1" w:themeShade="7F"/>
      <w:sz w:val="24"/>
      <w:szCs w:val="24"/>
      <w:lang w:eastAsia="zh-CN"/>
    </w:rPr>
  </w:style>
  <w:style w:type="character" w:customStyle="1" w:styleId="Heading7Char">
    <w:name w:val="Heading 7 Char"/>
    <w:basedOn w:val="DefaultParagraphFont"/>
    <w:link w:val="Heading7"/>
    <w:uiPriority w:val="9"/>
    <w:semiHidden/>
    <w:rsid w:val="009B5634"/>
    <w:rPr>
      <w:rFonts w:asciiTheme="majorHAnsi" w:eastAsiaTheme="majorEastAsia" w:hAnsiTheme="majorHAnsi" w:cstheme="majorBidi"/>
      <w:i/>
      <w:iCs/>
      <w:color w:val="1F4D78" w:themeColor="accent1" w:themeShade="7F"/>
      <w:sz w:val="24"/>
      <w:szCs w:val="24"/>
      <w:lang w:eastAsia="zh-CN"/>
    </w:rPr>
  </w:style>
  <w:style w:type="character" w:customStyle="1" w:styleId="Heading8Char">
    <w:name w:val="Heading 8 Char"/>
    <w:basedOn w:val="DefaultParagraphFont"/>
    <w:link w:val="Heading8"/>
    <w:uiPriority w:val="9"/>
    <w:semiHidden/>
    <w:rsid w:val="009B563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9B5634"/>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1887-DC3C-4709-8752-6DA1D4C9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6</Pages>
  <Words>829</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4. mérés: Windows</vt:lpstr>
    </vt:vector>
  </TitlesOfParts>
  <Company>BME - MIT</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mérés: Windows</dc:title>
  <dc:subject>Mérés laboratórium 4.</dc:subject>
  <dc:creator>Micskei Zoltán</dc:creator>
  <cp:keywords/>
  <dc:description>BME VMIA315 tantárgy</dc:description>
  <cp:lastModifiedBy>Naszály Gábor</cp:lastModifiedBy>
  <cp:revision>56</cp:revision>
  <cp:lastPrinted>1899-12-31T23:00:00Z</cp:lastPrinted>
  <dcterms:created xsi:type="dcterms:W3CDTF">2016-03-04T16:41:00Z</dcterms:created>
  <dcterms:modified xsi:type="dcterms:W3CDTF">2017-03-21T15:39:00Z</dcterms:modified>
</cp:coreProperties>
</file>