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1A2" w:rsidRPr="00210217" w:rsidRDefault="00534020" w:rsidP="00A511A2">
      <w:pPr>
        <w:pStyle w:val="LABMvezAlcim"/>
        <w:rPr>
          <w:sz w:val="24"/>
          <w:szCs w:val="24"/>
          <w:lang w:val="en-US"/>
        </w:rPr>
      </w:pPr>
      <w:r w:rsidRPr="00210217">
        <w:rPr>
          <w:sz w:val="24"/>
          <w:szCs w:val="24"/>
          <w:lang w:val="en-US"/>
        </w:rPr>
        <w:t>Exercise Report</w:t>
      </w:r>
      <w:r w:rsidR="00A511A2" w:rsidRPr="00210217">
        <w:rPr>
          <w:sz w:val="24"/>
          <w:szCs w:val="24"/>
          <w:lang w:val="en-US"/>
        </w:rPr>
        <w:t xml:space="preserve"> </w:t>
      </w:r>
      <w:r w:rsidR="00464178">
        <w:rPr>
          <w:sz w:val="24"/>
          <w:szCs w:val="24"/>
          <w:lang w:val="en-US"/>
        </w:rPr>
        <w:t>(Distance Education)</w:t>
      </w:r>
      <w:r w:rsidR="00A511A2" w:rsidRPr="00210217">
        <w:rPr>
          <w:sz w:val="24"/>
          <w:szCs w:val="24"/>
          <w:lang w:val="en-US"/>
        </w:rPr>
        <w:br/>
        <w:t>(Lab2-M10)</w:t>
      </w:r>
    </w:p>
    <w:tbl>
      <w:tblPr>
        <w:tblW w:w="0" w:type="auto"/>
        <w:tblLayout w:type="fixed"/>
        <w:tblLook w:val="0000" w:firstRow="0" w:lastRow="0" w:firstColumn="0" w:lastColumn="0" w:noHBand="0" w:noVBand="0"/>
      </w:tblPr>
      <w:tblGrid>
        <w:gridCol w:w="2943"/>
        <w:gridCol w:w="6804"/>
      </w:tblGrid>
      <w:tr w:rsidR="00534020" w:rsidRPr="00210217">
        <w:trPr>
          <w:cantSplit/>
        </w:trPr>
        <w:tc>
          <w:tcPr>
            <w:tcW w:w="2943"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b/>
                <w:bCs/>
                <w:sz w:val="24"/>
                <w:szCs w:val="24"/>
                <w:lang w:val="en-US"/>
              </w:rPr>
            </w:pPr>
            <w:r w:rsidRPr="00210217">
              <w:rPr>
                <w:b/>
                <w:bCs/>
                <w:sz w:val="24"/>
                <w:szCs w:val="24"/>
                <w:lang w:val="en-US"/>
              </w:rPr>
              <w:t>Subject of this exercise:</w:t>
            </w:r>
          </w:p>
        </w:tc>
        <w:tc>
          <w:tcPr>
            <w:tcW w:w="6804" w:type="dxa"/>
            <w:tcBorders>
              <w:top w:val="single" w:sz="6" w:space="0" w:color="auto"/>
              <w:left w:val="single" w:sz="6" w:space="0" w:color="auto"/>
              <w:bottom w:val="single" w:sz="6" w:space="0" w:color="auto"/>
              <w:right w:val="single" w:sz="6" w:space="0" w:color="auto"/>
            </w:tcBorders>
          </w:tcPr>
          <w:p w:rsidR="00534020" w:rsidRPr="00210217" w:rsidRDefault="007031D4" w:rsidP="008A695E">
            <w:pPr>
              <w:pStyle w:val="LABJkvFejlec"/>
              <w:rPr>
                <w:sz w:val="24"/>
                <w:szCs w:val="24"/>
                <w:lang w:val="en-US"/>
              </w:rPr>
            </w:pPr>
            <w:r w:rsidRPr="00210217">
              <w:rPr>
                <w:sz w:val="24"/>
                <w:szCs w:val="24"/>
              </w:rPr>
              <w:t>Performance Evaluation of a 915-MHz FSK SoC Radio Transceiver</w:t>
            </w:r>
          </w:p>
        </w:tc>
      </w:tr>
      <w:tr w:rsidR="00534020" w:rsidRPr="00210217">
        <w:trPr>
          <w:cantSplit/>
        </w:trPr>
        <w:tc>
          <w:tcPr>
            <w:tcW w:w="2943"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b/>
                <w:bCs/>
                <w:sz w:val="24"/>
                <w:szCs w:val="24"/>
                <w:lang w:val="en-US"/>
              </w:rPr>
            </w:pPr>
          </w:p>
          <w:p w:rsidR="00534020" w:rsidRPr="00210217" w:rsidRDefault="00534020">
            <w:pPr>
              <w:pStyle w:val="LABJkvFejlec"/>
              <w:rPr>
                <w:b/>
                <w:bCs/>
                <w:sz w:val="24"/>
                <w:szCs w:val="24"/>
                <w:lang w:val="en-US"/>
              </w:rPr>
            </w:pPr>
            <w:r w:rsidRPr="00210217">
              <w:rPr>
                <w:b/>
                <w:bCs/>
                <w:sz w:val="24"/>
                <w:szCs w:val="24"/>
                <w:lang w:val="en-US"/>
              </w:rPr>
              <w:t>Students</w:t>
            </w:r>
            <w:r w:rsidR="00746997" w:rsidRPr="00210217">
              <w:rPr>
                <w:b/>
                <w:bCs/>
                <w:sz w:val="24"/>
                <w:szCs w:val="24"/>
                <w:lang w:val="en-US"/>
              </w:rPr>
              <w:t xml:space="preserve"> – Student code</w:t>
            </w:r>
            <w:r w:rsidRPr="00210217">
              <w:rPr>
                <w:b/>
                <w:bCs/>
                <w:sz w:val="24"/>
                <w:szCs w:val="24"/>
                <w:lang w:val="en-US"/>
              </w:rPr>
              <w:t>:</w:t>
            </w:r>
          </w:p>
        </w:tc>
        <w:tc>
          <w:tcPr>
            <w:tcW w:w="6804"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color w:val="808080"/>
                <w:sz w:val="24"/>
                <w:szCs w:val="24"/>
                <w:lang w:val="en-US"/>
              </w:rPr>
            </w:pPr>
            <w:r w:rsidRPr="00210217">
              <w:rPr>
                <w:color w:val="808080"/>
                <w:sz w:val="24"/>
                <w:szCs w:val="24"/>
                <w:lang w:val="en-US"/>
              </w:rPr>
              <w:t>&lt;me&gt;</w:t>
            </w:r>
            <w:r w:rsidR="00746997" w:rsidRPr="00210217">
              <w:rPr>
                <w:color w:val="808080"/>
                <w:sz w:val="24"/>
                <w:szCs w:val="24"/>
                <w:lang w:val="en-US"/>
              </w:rPr>
              <w:t>-student code</w:t>
            </w:r>
          </w:p>
          <w:p w:rsidR="00746997" w:rsidRPr="00210217" w:rsidRDefault="00534020" w:rsidP="00746997">
            <w:pPr>
              <w:pStyle w:val="LABJkvFejlec"/>
              <w:rPr>
                <w:color w:val="808080"/>
                <w:sz w:val="24"/>
                <w:szCs w:val="24"/>
                <w:lang w:val="en-US"/>
              </w:rPr>
            </w:pPr>
            <w:r w:rsidRPr="00210217">
              <w:rPr>
                <w:color w:val="808080"/>
                <w:sz w:val="24"/>
                <w:szCs w:val="24"/>
                <w:lang w:val="en-US"/>
              </w:rPr>
              <w:t>&lt;myself&gt;</w:t>
            </w:r>
            <w:r w:rsidR="00746997" w:rsidRPr="00210217">
              <w:rPr>
                <w:color w:val="808080"/>
                <w:sz w:val="24"/>
                <w:szCs w:val="24"/>
                <w:lang w:val="en-US"/>
              </w:rPr>
              <w:t xml:space="preserve"> -student code</w:t>
            </w:r>
          </w:p>
          <w:p w:rsidR="00534020" w:rsidRPr="00210217" w:rsidRDefault="00534020">
            <w:pPr>
              <w:pStyle w:val="LABJkvFejlec"/>
              <w:rPr>
                <w:color w:val="808080"/>
                <w:sz w:val="24"/>
                <w:szCs w:val="24"/>
                <w:lang w:val="en-US"/>
              </w:rPr>
            </w:pPr>
            <w:r w:rsidRPr="00210217">
              <w:rPr>
                <w:color w:val="808080"/>
                <w:sz w:val="24"/>
                <w:szCs w:val="24"/>
                <w:lang w:val="en-US"/>
              </w:rPr>
              <w:t>&lt;I&gt;</w:t>
            </w:r>
            <w:r w:rsidR="00746997" w:rsidRPr="00210217">
              <w:rPr>
                <w:color w:val="808080"/>
                <w:sz w:val="24"/>
                <w:szCs w:val="24"/>
                <w:lang w:val="en-US"/>
              </w:rPr>
              <w:t xml:space="preserve"> -student code</w:t>
            </w:r>
          </w:p>
        </w:tc>
      </w:tr>
      <w:tr w:rsidR="00534020" w:rsidRPr="00210217">
        <w:trPr>
          <w:cantSplit/>
        </w:trPr>
        <w:tc>
          <w:tcPr>
            <w:tcW w:w="2943"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b/>
                <w:bCs/>
                <w:sz w:val="24"/>
                <w:szCs w:val="24"/>
                <w:lang w:val="en-US"/>
              </w:rPr>
            </w:pPr>
            <w:r w:rsidRPr="00210217">
              <w:rPr>
                <w:b/>
                <w:bCs/>
                <w:sz w:val="24"/>
                <w:szCs w:val="24"/>
                <w:lang w:val="en-US"/>
              </w:rPr>
              <w:t>Course/code:</w:t>
            </w:r>
          </w:p>
        </w:tc>
        <w:tc>
          <w:tcPr>
            <w:tcW w:w="6804"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sz w:val="24"/>
                <w:szCs w:val="24"/>
                <w:lang w:val="en-US"/>
              </w:rPr>
            </w:pPr>
            <w:r w:rsidRPr="00210217">
              <w:rPr>
                <w:color w:val="808080"/>
                <w:sz w:val="24"/>
                <w:szCs w:val="24"/>
                <w:lang w:val="en-US"/>
              </w:rPr>
              <w:t>&lt;course&gt;</w:t>
            </w:r>
            <w:r w:rsidRPr="00210217">
              <w:rPr>
                <w:sz w:val="24"/>
                <w:szCs w:val="24"/>
                <w:lang w:val="en-US"/>
              </w:rPr>
              <w:t xml:space="preserve">, </w:t>
            </w:r>
            <w:r w:rsidRPr="00210217">
              <w:rPr>
                <w:color w:val="808080"/>
                <w:sz w:val="24"/>
                <w:szCs w:val="24"/>
                <w:lang w:val="en-US"/>
              </w:rPr>
              <w:t>&lt;group&gt;</w:t>
            </w:r>
          </w:p>
        </w:tc>
      </w:tr>
      <w:tr w:rsidR="00534020" w:rsidRPr="00210217">
        <w:trPr>
          <w:cantSplit/>
        </w:trPr>
        <w:tc>
          <w:tcPr>
            <w:tcW w:w="2943"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b/>
                <w:bCs/>
                <w:sz w:val="24"/>
                <w:szCs w:val="24"/>
                <w:lang w:val="en-US"/>
              </w:rPr>
            </w:pPr>
            <w:r w:rsidRPr="00210217">
              <w:rPr>
                <w:b/>
                <w:bCs/>
                <w:sz w:val="24"/>
                <w:szCs w:val="24"/>
                <w:lang w:val="en-US"/>
              </w:rPr>
              <w:t>Date &amp; time:</w:t>
            </w:r>
          </w:p>
        </w:tc>
        <w:tc>
          <w:tcPr>
            <w:tcW w:w="6804"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sz w:val="24"/>
                <w:szCs w:val="24"/>
                <w:lang w:val="en-US"/>
              </w:rPr>
            </w:pPr>
            <w:r w:rsidRPr="00210217">
              <w:rPr>
                <w:sz w:val="24"/>
                <w:szCs w:val="24"/>
                <w:lang w:val="en-US"/>
              </w:rPr>
              <w:t>20</w:t>
            </w:r>
            <w:r w:rsidRPr="00210217">
              <w:rPr>
                <w:color w:val="808080"/>
                <w:sz w:val="24"/>
                <w:szCs w:val="24"/>
                <w:lang w:val="en-US"/>
              </w:rPr>
              <w:t>&lt;YY&gt;</w:t>
            </w:r>
            <w:r w:rsidRPr="00210217">
              <w:rPr>
                <w:sz w:val="24"/>
                <w:szCs w:val="24"/>
                <w:lang w:val="en-US"/>
              </w:rPr>
              <w:t xml:space="preserve">. </w:t>
            </w:r>
            <w:r w:rsidRPr="00210217">
              <w:rPr>
                <w:color w:val="808080"/>
                <w:sz w:val="24"/>
                <w:szCs w:val="24"/>
                <w:lang w:val="en-US"/>
              </w:rPr>
              <w:t>&lt;MM&gt;</w:t>
            </w:r>
            <w:r w:rsidRPr="00210217">
              <w:rPr>
                <w:sz w:val="24"/>
                <w:szCs w:val="24"/>
                <w:lang w:val="en-US"/>
              </w:rPr>
              <w:t xml:space="preserve">. </w:t>
            </w:r>
            <w:r w:rsidRPr="00210217">
              <w:rPr>
                <w:color w:val="808080"/>
                <w:sz w:val="24"/>
                <w:szCs w:val="24"/>
                <w:lang w:val="en-US"/>
              </w:rPr>
              <w:t>&lt;DD&gt;</w:t>
            </w:r>
            <w:r w:rsidRPr="00210217">
              <w:rPr>
                <w:sz w:val="24"/>
                <w:szCs w:val="24"/>
                <w:lang w:val="en-US"/>
              </w:rPr>
              <w:t>.</w:t>
            </w:r>
          </w:p>
        </w:tc>
      </w:tr>
      <w:tr w:rsidR="00534020" w:rsidRPr="00210217">
        <w:trPr>
          <w:cantSplit/>
        </w:trPr>
        <w:tc>
          <w:tcPr>
            <w:tcW w:w="2943"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b/>
                <w:bCs/>
                <w:sz w:val="24"/>
                <w:szCs w:val="24"/>
                <w:lang w:val="en-US"/>
              </w:rPr>
            </w:pPr>
            <w:r w:rsidRPr="00210217">
              <w:rPr>
                <w:b/>
                <w:bCs/>
                <w:sz w:val="24"/>
                <w:szCs w:val="24"/>
                <w:lang w:val="en-US"/>
              </w:rPr>
              <w:t>Lecturer today:</w:t>
            </w:r>
          </w:p>
        </w:tc>
        <w:tc>
          <w:tcPr>
            <w:tcW w:w="6804" w:type="dxa"/>
            <w:tcBorders>
              <w:top w:val="single" w:sz="6" w:space="0" w:color="auto"/>
              <w:left w:val="single" w:sz="6" w:space="0" w:color="auto"/>
              <w:bottom w:val="single" w:sz="6" w:space="0" w:color="auto"/>
              <w:right w:val="single" w:sz="6" w:space="0" w:color="auto"/>
            </w:tcBorders>
          </w:tcPr>
          <w:p w:rsidR="00534020" w:rsidRPr="00210217" w:rsidRDefault="00534020">
            <w:pPr>
              <w:pStyle w:val="LABJkvFejlec"/>
              <w:rPr>
                <w:sz w:val="24"/>
                <w:szCs w:val="24"/>
                <w:lang w:val="en-US"/>
              </w:rPr>
            </w:pPr>
          </w:p>
        </w:tc>
      </w:tr>
    </w:tbl>
    <w:p w:rsidR="00534020" w:rsidRPr="00210217" w:rsidRDefault="004C64CC">
      <w:pPr>
        <w:pStyle w:val="LABNagybekezdescim"/>
        <w:rPr>
          <w:sz w:val="24"/>
          <w:szCs w:val="24"/>
          <w:lang w:val="en-US"/>
        </w:rPr>
      </w:pPr>
      <w:r>
        <w:rPr>
          <w:sz w:val="24"/>
          <w:szCs w:val="24"/>
          <w:lang w:val="en-US"/>
        </w:rPr>
        <w:t>Measuring equipment</w:t>
      </w:r>
      <w:r w:rsidR="008850EF">
        <w:rPr>
          <w:sz w:val="24"/>
          <w:szCs w:val="24"/>
          <w:lang w:val="en-US"/>
        </w:rPr>
        <w:t xml:space="preserve"> used</w:t>
      </w:r>
      <w:r w:rsidR="003F3806">
        <w:rPr>
          <w:sz w:val="24"/>
          <w:szCs w:val="24"/>
          <w:lang w:val="en-US"/>
        </w:rPr>
        <w:t>: the photos of the instruments can be found at the end of the document!</w:t>
      </w:r>
    </w:p>
    <w:tbl>
      <w:tblPr>
        <w:tblW w:w="98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4301"/>
        <w:gridCol w:w="5505"/>
      </w:tblGrid>
      <w:tr w:rsidR="00E75C77" w:rsidRPr="00210217" w:rsidTr="001A2434">
        <w:trPr>
          <w:trHeight w:val="368"/>
        </w:trPr>
        <w:tc>
          <w:tcPr>
            <w:tcW w:w="4301" w:type="dxa"/>
          </w:tcPr>
          <w:p w:rsidR="00E75C77" w:rsidRPr="00210217" w:rsidRDefault="00E75C77" w:rsidP="00CC0DA1">
            <w:pPr>
              <w:pStyle w:val="LABMuszer"/>
              <w:rPr>
                <w:sz w:val="24"/>
                <w:szCs w:val="24"/>
              </w:rPr>
            </w:pPr>
            <w:r w:rsidRPr="00210217">
              <w:rPr>
                <w:sz w:val="24"/>
                <w:szCs w:val="24"/>
              </w:rPr>
              <w:t>Oscilloscope</w:t>
            </w:r>
          </w:p>
        </w:tc>
        <w:tc>
          <w:tcPr>
            <w:tcW w:w="5505" w:type="dxa"/>
          </w:tcPr>
          <w:p w:rsidR="00E75C77" w:rsidRPr="00210217" w:rsidRDefault="00E75C77" w:rsidP="00CC0DA1">
            <w:pPr>
              <w:pStyle w:val="LABMuszer"/>
              <w:rPr>
                <w:sz w:val="24"/>
                <w:szCs w:val="24"/>
              </w:rPr>
            </w:pPr>
            <w:r w:rsidRPr="00210217">
              <w:rPr>
                <w:sz w:val="24"/>
                <w:szCs w:val="24"/>
              </w:rPr>
              <w:t>Agilent 54622A</w:t>
            </w:r>
          </w:p>
        </w:tc>
      </w:tr>
      <w:tr w:rsidR="00E75C77" w:rsidRPr="00210217" w:rsidTr="001A2434">
        <w:trPr>
          <w:trHeight w:val="368"/>
        </w:trPr>
        <w:tc>
          <w:tcPr>
            <w:tcW w:w="4301" w:type="dxa"/>
          </w:tcPr>
          <w:p w:rsidR="00E75C77" w:rsidRPr="00210217" w:rsidRDefault="00E75C77" w:rsidP="00CC0DA1">
            <w:pPr>
              <w:pStyle w:val="LABMuszer"/>
              <w:rPr>
                <w:sz w:val="24"/>
                <w:szCs w:val="24"/>
              </w:rPr>
            </w:pPr>
            <w:r w:rsidRPr="00210217">
              <w:rPr>
                <w:sz w:val="24"/>
                <w:szCs w:val="24"/>
              </w:rPr>
              <w:t>Spectrum Analyzer</w:t>
            </w:r>
          </w:p>
        </w:tc>
        <w:tc>
          <w:tcPr>
            <w:tcW w:w="5505" w:type="dxa"/>
          </w:tcPr>
          <w:p w:rsidR="00E75C77" w:rsidRPr="00210217" w:rsidRDefault="00E75C77" w:rsidP="00CC0DA1">
            <w:pPr>
              <w:pStyle w:val="LABMuszer"/>
              <w:rPr>
                <w:sz w:val="24"/>
                <w:szCs w:val="24"/>
              </w:rPr>
            </w:pPr>
            <w:r w:rsidRPr="00210217">
              <w:rPr>
                <w:sz w:val="24"/>
                <w:szCs w:val="24"/>
              </w:rPr>
              <w:t>Agilent E4411B ESA-L</w:t>
            </w:r>
          </w:p>
        </w:tc>
      </w:tr>
      <w:tr w:rsidR="00E75C77" w:rsidRPr="00210217" w:rsidTr="001A2434">
        <w:trPr>
          <w:trHeight w:val="340"/>
        </w:trPr>
        <w:tc>
          <w:tcPr>
            <w:tcW w:w="4301" w:type="dxa"/>
          </w:tcPr>
          <w:p w:rsidR="00E75C77" w:rsidRPr="00210217" w:rsidRDefault="00E75C77" w:rsidP="00E735EE">
            <w:pPr>
              <w:pStyle w:val="LABMuszer"/>
              <w:rPr>
                <w:sz w:val="24"/>
                <w:szCs w:val="24"/>
              </w:rPr>
            </w:pPr>
            <w:r w:rsidRPr="00210217">
              <w:rPr>
                <w:sz w:val="24"/>
                <w:szCs w:val="24"/>
              </w:rPr>
              <w:t xml:space="preserve">RF Signal Generator </w:t>
            </w:r>
          </w:p>
        </w:tc>
        <w:tc>
          <w:tcPr>
            <w:tcW w:w="5505" w:type="dxa"/>
          </w:tcPr>
          <w:p w:rsidR="00E75C77" w:rsidRPr="00210217" w:rsidRDefault="00E75C77" w:rsidP="00CC0DA1">
            <w:pPr>
              <w:pStyle w:val="LABMuszer"/>
              <w:rPr>
                <w:sz w:val="24"/>
                <w:szCs w:val="24"/>
              </w:rPr>
            </w:pPr>
            <w:r w:rsidRPr="00210217">
              <w:rPr>
                <w:sz w:val="24"/>
                <w:szCs w:val="24"/>
              </w:rPr>
              <w:t>Agilent E4430B ESG-D</w:t>
            </w:r>
          </w:p>
        </w:tc>
      </w:tr>
      <w:tr w:rsidR="00E75C77" w:rsidRPr="00210217" w:rsidTr="001A2434">
        <w:trPr>
          <w:trHeight w:val="368"/>
        </w:trPr>
        <w:tc>
          <w:tcPr>
            <w:tcW w:w="4301" w:type="dxa"/>
          </w:tcPr>
          <w:p w:rsidR="00E75C77" w:rsidRPr="00210217" w:rsidRDefault="00E75C77" w:rsidP="00CC0DA1">
            <w:pPr>
              <w:pStyle w:val="LABMuszer"/>
              <w:rPr>
                <w:sz w:val="24"/>
                <w:szCs w:val="24"/>
              </w:rPr>
            </w:pPr>
            <w:r w:rsidRPr="00210217">
              <w:rPr>
                <w:sz w:val="24"/>
                <w:szCs w:val="24"/>
              </w:rPr>
              <w:t>Power Supply</w:t>
            </w:r>
          </w:p>
        </w:tc>
        <w:tc>
          <w:tcPr>
            <w:tcW w:w="5505" w:type="dxa"/>
          </w:tcPr>
          <w:p w:rsidR="00E75C77" w:rsidRPr="00210217" w:rsidRDefault="00E75C77" w:rsidP="00CC0DA1">
            <w:pPr>
              <w:pStyle w:val="LABMuszer"/>
              <w:rPr>
                <w:sz w:val="24"/>
                <w:szCs w:val="24"/>
              </w:rPr>
            </w:pPr>
            <w:r w:rsidRPr="00210217">
              <w:rPr>
                <w:sz w:val="24"/>
                <w:szCs w:val="24"/>
              </w:rPr>
              <w:t>Agilent E3630</w:t>
            </w:r>
          </w:p>
        </w:tc>
      </w:tr>
      <w:tr w:rsidR="00E75C77" w:rsidRPr="00210217" w:rsidTr="001A2434">
        <w:trPr>
          <w:trHeight w:val="368"/>
        </w:trPr>
        <w:tc>
          <w:tcPr>
            <w:tcW w:w="4301" w:type="dxa"/>
          </w:tcPr>
          <w:p w:rsidR="00E75C77" w:rsidRPr="00210217" w:rsidRDefault="00E75C77" w:rsidP="00CC0DA1">
            <w:pPr>
              <w:pStyle w:val="LABMuszer"/>
              <w:rPr>
                <w:sz w:val="24"/>
                <w:szCs w:val="24"/>
              </w:rPr>
            </w:pPr>
            <w:r w:rsidRPr="00210217">
              <w:rPr>
                <w:sz w:val="24"/>
                <w:szCs w:val="24"/>
              </w:rPr>
              <w:t>Function Generator</w:t>
            </w:r>
          </w:p>
        </w:tc>
        <w:tc>
          <w:tcPr>
            <w:tcW w:w="5505" w:type="dxa"/>
          </w:tcPr>
          <w:p w:rsidR="00E75C77" w:rsidRPr="00210217" w:rsidRDefault="00E75C77" w:rsidP="00CC0DA1">
            <w:pPr>
              <w:pStyle w:val="LABMuszer"/>
              <w:rPr>
                <w:sz w:val="24"/>
                <w:szCs w:val="24"/>
              </w:rPr>
            </w:pPr>
            <w:r w:rsidRPr="00210217">
              <w:rPr>
                <w:sz w:val="24"/>
                <w:szCs w:val="24"/>
              </w:rPr>
              <w:t>Agilent 33220A</w:t>
            </w:r>
          </w:p>
        </w:tc>
      </w:tr>
      <w:tr w:rsidR="00E75C77" w:rsidRPr="00210217" w:rsidTr="001A2434">
        <w:trPr>
          <w:trHeight w:val="368"/>
        </w:trPr>
        <w:tc>
          <w:tcPr>
            <w:tcW w:w="4301" w:type="dxa"/>
          </w:tcPr>
          <w:p w:rsidR="00E75C77" w:rsidRPr="00210217" w:rsidRDefault="00E735EE" w:rsidP="00E75C77">
            <w:pPr>
              <w:pStyle w:val="LABMuszer"/>
              <w:rPr>
                <w:sz w:val="24"/>
                <w:szCs w:val="24"/>
              </w:rPr>
            </w:pPr>
            <w:r>
              <w:rPr>
                <w:sz w:val="24"/>
                <w:szCs w:val="24"/>
              </w:rPr>
              <w:t>Digital Multimeter (6</w:t>
            </w:r>
            <w:r w:rsidR="00E75C77" w:rsidRPr="00210217">
              <w:rPr>
                <w:sz w:val="24"/>
                <w:szCs w:val="24"/>
              </w:rPr>
              <w:t>½ digit)</w:t>
            </w:r>
          </w:p>
        </w:tc>
        <w:tc>
          <w:tcPr>
            <w:tcW w:w="5505" w:type="dxa"/>
          </w:tcPr>
          <w:p w:rsidR="00E75C77" w:rsidRPr="00210217" w:rsidRDefault="00E735EE" w:rsidP="00CC0DA1">
            <w:pPr>
              <w:pStyle w:val="LABMuszer"/>
              <w:rPr>
                <w:sz w:val="24"/>
                <w:szCs w:val="24"/>
              </w:rPr>
            </w:pPr>
            <w:r>
              <w:t>Agilent 3440A</w:t>
            </w:r>
          </w:p>
        </w:tc>
      </w:tr>
    </w:tbl>
    <w:p w:rsidR="001A2434" w:rsidRDefault="001A2434" w:rsidP="001A2434">
      <w:pPr>
        <w:pStyle w:val="LABFeladatcim"/>
        <w:tabs>
          <w:tab w:val="clear" w:pos="357"/>
        </w:tabs>
        <w:overflowPunct/>
        <w:autoSpaceDE/>
        <w:autoSpaceDN/>
        <w:adjustRightInd/>
        <w:ind w:left="360" w:firstLine="0"/>
        <w:textAlignment w:val="auto"/>
        <w:rPr>
          <w:rFonts w:ascii="Arial" w:hAnsi="Arial" w:cs="Arial"/>
          <w:sz w:val="22"/>
          <w:szCs w:val="22"/>
        </w:rPr>
      </w:pPr>
    </w:p>
    <w:p w:rsidR="001A2434" w:rsidRPr="001A2434" w:rsidRDefault="001A2434" w:rsidP="001A2434">
      <w:pPr>
        <w:pStyle w:val="LABFeladatcim"/>
        <w:tabs>
          <w:tab w:val="clear" w:pos="357"/>
        </w:tabs>
        <w:overflowPunct/>
        <w:autoSpaceDE/>
        <w:autoSpaceDN/>
        <w:adjustRightInd/>
        <w:ind w:left="360" w:firstLine="0"/>
        <w:textAlignment w:val="auto"/>
        <w:rPr>
          <w:rFonts w:ascii="Arial" w:hAnsi="Arial" w:cs="Arial"/>
          <w:sz w:val="22"/>
          <w:szCs w:val="22"/>
        </w:rPr>
      </w:pPr>
      <w:r w:rsidRPr="001A2434">
        <w:rPr>
          <w:rFonts w:ascii="Arial" w:hAnsi="Arial" w:cs="Arial"/>
          <w:sz w:val="22"/>
          <w:szCs w:val="22"/>
        </w:rPr>
        <w:t>Video hints available online</w:t>
      </w:r>
      <w:r w:rsidR="00E26263">
        <w:rPr>
          <w:rFonts w:ascii="Arial" w:hAnsi="Arial" w:cs="Arial"/>
          <w:sz w:val="22"/>
          <w:szCs w:val="22"/>
        </w:rPr>
        <w:t xml:space="preserve"> (link address has to be copied)</w:t>
      </w:r>
      <w:r w:rsidRPr="001A2434">
        <w:rPr>
          <w:rFonts w:ascii="Arial" w:hAnsi="Arial" w:cs="Arial"/>
          <w:sz w:val="22"/>
          <w:szCs w:val="22"/>
        </w:rPr>
        <w:t xml:space="preserve">: </w:t>
      </w:r>
    </w:p>
    <w:p w:rsidR="001A2434" w:rsidRPr="001A2434" w:rsidRDefault="001A2434" w:rsidP="001A2434">
      <w:pPr>
        <w:pStyle w:val="LABFeladatcim"/>
        <w:numPr>
          <w:ilvl w:val="0"/>
          <w:numId w:val="52"/>
        </w:numPr>
        <w:tabs>
          <w:tab w:val="clear" w:pos="357"/>
        </w:tabs>
        <w:overflowPunct/>
        <w:autoSpaceDE/>
        <w:autoSpaceDN/>
        <w:adjustRightInd/>
        <w:textAlignment w:val="auto"/>
        <w:rPr>
          <w:rFonts w:ascii="Arial" w:hAnsi="Arial" w:cs="Arial"/>
          <w:sz w:val="22"/>
          <w:szCs w:val="22"/>
        </w:rPr>
      </w:pPr>
      <w:r w:rsidRPr="001A2434">
        <w:rPr>
          <w:rFonts w:ascii="Arial" w:hAnsi="Arial" w:cs="Arial"/>
          <w:sz w:val="22"/>
          <w:szCs w:val="22"/>
        </w:rPr>
        <w:t xml:space="preserve">RF Signal Generator: </w:t>
      </w:r>
      <w:r w:rsidRPr="00E26263">
        <w:rPr>
          <w:rFonts w:ascii="Arial" w:hAnsi="Arial" w:cs="Arial"/>
          <w:sz w:val="22"/>
          <w:szCs w:val="22"/>
        </w:rPr>
        <w:t>https://web.microsoftstream.com/video/184a5335-42ca-47cb-8467-79c62712cd1b</w:t>
      </w:r>
    </w:p>
    <w:p w:rsidR="001A2434" w:rsidRPr="001A2434" w:rsidRDefault="001A2434" w:rsidP="001A2434">
      <w:pPr>
        <w:pStyle w:val="LABFeladatcim"/>
        <w:numPr>
          <w:ilvl w:val="0"/>
          <w:numId w:val="52"/>
        </w:numPr>
        <w:tabs>
          <w:tab w:val="clear" w:pos="357"/>
        </w:tabs>
        <w:overflowPunct/>
        <w:autoSpaceDE/>
        <w:autoSpaceDN/>
        <w:adjustRightInd/>
        <w:textAlignment w:val="auto"/>
        <w:rPr>
          <w:rFonts w:ascii="Arial" w:hAnsi="Arial" w:cs="Arial"/>
          <w:sz w:val="22"/>
          <w:szCs w:val="22"/>
        </w:rPr>
      </w:pPr>
      <w:r w:rsidRPr="001A2434">
        <w:rPr>
          <w:rFonts w:ascii="Arial" w:hAnsi="Arial" w:cs="Arial"/>
          <w:sz w:val="22"/>
          <w:szCs w:val="22"/>
        </w:rPr>
        <w:t xml:space="preserve">Oscilloscope: </w:t>
      </w:r>
      <w:r w:rsidRPr="00E26263">
        <w:rPr>
          <w:rFonts w:ascii="Arial" w:hAnsi="Arial" w:cs="Arial"/>
          <w:sz w:val="22"/>
          <w:szCs w:val="22"/>
        </w:rPr>
        <w:t>https://web.microsoftstream.com/video/e59ea123-b26c-4000-a10e-54cec1dc23de</w:t>
      </w:r>
    </w:p>
    <w:p w:rsidR="001A2434" w:rsidRPr="001A2434" w:rsidRDefault="001A2434" w:rsidP="001A2434">
      <w:pPr>
        <w:pStyle w:val="LABFeladatcim"/>
        <w:numPr>
          <w:ilvl w:val="0"/>
          <w:numId w:val="52"/>
        </w:numPr>
        <w:tabs>
          <w:tab w:val="clear" w:pos="357"/>
        </w:tabs>
        <w:overflowPunct/>
        <w:autoSpaceDE/>
        <w:autoSpaceDN/>
        <w:adjustRightInd/>
        <w:textAlignment w:val="auto"/>
        <w:rPr>
          <w:rFonts w:ascii="Arial" w:hAnsi="Arial" w:cs="Arial"/>
          <w:sz w:val="22"/>
          <w:szCs w:val="22"/>
        </w:rPr>
      </w:pPr>
      <w:r w:rsidRPr="001A2434">
        <w:rPr>
          <w:rFonts w:ascii="Arial" w:hAnsi="Arial" w:cs="Arial"/>
          <w:sz w:val="22"/>
          <w:szCs w:val="22"/>
        </w:rPr>
        <w:t xml:space="preserve">RF Spectrum Analyser: </w:t>
      </w:r>
      <w:r w:rsidRPr="00E26263">
        <w:rPr>
          <w:rFonts w:ascii="Arial" w:hAnsi="Arial" w:cs="Arial"/>
          <w:sz w:val="22"/>
          <w:szCs w:val="22"/>
        </w:rPr>
        <w:t>https://web.microsoftstream.com/video/3f8f32ae-dc7f-4820-be15-8451c77f5cd4</w:t>
      </w:r>
    </w:p>
    <w:p w:rsidR="001A2434" w:rsidRPr="001A2434" w:rsidRDefault="001A2434" w:rsidP="001A2434">
      <w:pPr>
        <w:pStyle w:val="LABFeladatcim"/>
        <w:numPr>
          <w:ilvl w:val="0"/>
          <w:numId w:val="52"/>
        </w:numPr>
        <w:tabs>
          <w:tab w:val="clear" w:pos="357"/>
        </w:tabs>
        <w:overflowPunct/>
        <w:autoSpaceDE/>
        <w:autoSpaceDN/>
        <w:adjustRightInd/>
        <w:textAlignment w:val="auto"/>
        <w:rPr>
          <w:rFonts w:ascii="Arial" w:hAnsi="Arial" w:cs="Arial"/>
          <w:sz w:val="22"/>
          <w:szCs w:val="22"/>
        </w:rPr>
      </w:pPr>
      <w:r w:rsidRPr="001A2434">
        <w:rPr>
          <w:rFonts w:ascii="Arial" w:hAnsi="Arial" w:cs="Arial"/>
          <w:sz w:val="22"/>
          <w:szCs w:val="22"/>
        </w:rPr>
        <w:t xml:space="preserve">TRF6900A Evaluation Module: </w:t>
      </w:r>
      <w:r w:rsidRPr="00E26263">
        <w:rPr>
          <w:rFonts w:ascii="Arial" w:hAnsi="Arial" w:cs="Arial"/>
          <w:sz w:val="22"/>
          <w:szCs w:val="22"/>
        </w:rPr>
        <w:t>https://web.microsoftstream.com/video/ac02d7a8-7a3a-489e-bc1d-b09df97be542</w:t>
      </w:r>
    </w:p>
    <w:p w:rsidR="00E07CDA" w:rsidRDefault="001A2434" w:rsidP="00E07CDA">
      <w:pPr>
        <w:pStyle w:val="LABFeladatcim"/>
        <w:numPr>
          <w:ilvl w:val="0"/>
          <w:numId w:val="52"/>
        </w:numPr>
        <w:tabs>
          <w:tab w:val="clear" w:pos="357"/>
        </w:tabs>
        <w:overflowPunct/>
        <w:autoSpaceDE/>
        <w:autoSpaceDN/>
        <w:adjustRightInd/>
        <w:textAlignment w:val="auto"/>
        <w:rPr>
          <w:rFonts w:ascii="Arial" w:hAnsi="Arial" w:cs="Arial"/>
          <w:sz w:val="22"/>
          <w:szCs w:val="22"/>
        </w:rPr>
      </w:pPr>
      <w:bookmarkStart w:id="0" w:name="_GoBack"/>
      <w:bookmarkEnd w:id="0"/>
      <w:r w:rsidRPr="001A2434">
        <w:rPr>
          <w:rFonts w:ascii="Arial" w:hAnsi="Arial" w:cs="Arial"/>
          <w:sz w:val="22"/>
          <w:szCs w:val="22"/>
        </w:rPr>
        <w:t xml:space="preserve">TRF6900A Control SW: </w:t>
      </w:r>
      <w:r w:rsidR="00E07CDA" w:rsidRPr="00E07CDA">
        <w:rPr>
          <w:rFonts w:ascii="Arial" w:hAnsi="Arial" w:cs="Arial"/>
          <w:sz w:val="22"/>
          <w:szCs w:val="22"/>
        </w:rPr>
        <w:t>https://web.microsoftstream.com/video/0596a0e7-382b-4d2e-934c-739db75c8f8b</w:t>
      </w:r>
    </w:p>
    <w:p w:rsidR="00E07CDA" w:rsidRPr="00D57363" w:rsidRDefault="00E07CDA" w:rsidP="00E07CDA">
      <w:pPr>
        <w:pStyle w:val="LABFeladatcim"/>
        <w:tabs>
          <w:tab w:val="clear" w:pos="357"/>
        </w:tabs>
        <w:overflowPunct/>
        <w:autoSpaceDE/>
        <w:autoSpaceDN/>
        <w:adjustRightInd/>
        <w:ind w:left="720" w:firstLine="0"/>
        <w:textAlignment w:val="auto"/>
        <w:rPr>
          <w:rFonts w:ascii="Arial" w:hAnsi="Arial" w:cs="Arial"/>
          <w:sz w:val="22"/>
          <w:szCs w:val="22"/>
        </w:rPr>
      </w:pPr>
      <w:r w:rsidRPr="00D57363">
        <w:rPr>
          <w:rFonts w:ascii="Arial" w:hAnsi="Arial" w:cs="Arial"/>
          <w:sz w:val="22"/>
          <w:szCs w:val="22"/>
        </w:rPr>
        <w:t>If the upper links won’t work use the following alternative to download all in one zipped file</w:t>
      </w:r>
      <w:r w:rsidRPr="00D57363">
        <w:rPr>
          <w:rFonts w:ascii="Arial" w:hAnsi="Arial" w:cs="Arial"/>
          <w:sz w:val="22"/>
          <w:szCs w:val="22"/>
        </w:rPr>
        <w:t>: http://home.mit.bme.hu/~krebesz/english_video.zip</w:t>
      </w:r>
    </w:p>
    <w:p w:rsidR="002904BC" w:rsidRDefault="002904BC" w:rsidP="002904BC">
      <w:pPr>
        <w:pStyle w:val="LABNagybekezdescim"/>
      </w:pPr>
      <w:r w:rsidRPr="00210217">
        <w:t>Exercises</w:t>
      </w:r>
    </w:p>
    <w:p w:rsidR="001A2434" w:rsidRPr="000375C1" w:rsidRDefault="002733B4" w:rsidP="001A2434">
      <w:pPr>
        <w:pStyle w:val="LABFeladatcim"/>
        <w:numPr>
          <w:ilvl w:val="0"/>
          <w:numId w:val="15"/>
        </w:numPr>
        <w:overflowPunct/>
        <w:autoSpaceDE/>
        <w:autoSpaceDN/>
        <w:adjustRightInd/>
        <w:ind w:left="360" w:hanging="360"/>
        <w:textAlignment w:val="auto"/>
      </w:pPr>
      <w:r>
        <w:t xml:space="preserve">First </w:t>
      </w:r>
      <w:r w:rsidR="002904BC" w:rsidRPr="00210217">
        <w:t xml:space="preserve">use of the RF measuring </w:t>
      </w:r>
      <w:r w:rsidR="00E735EE">
        <w:t>instrument</w:t>
      </w:r>
      <w:r>
        <w:t>s</w:t>
      </w:r>
      <w:r w:rsidR="001A2434">
        <w:t xml:space="preserve"> </w:t>
      </w:r>
      <w:r w:rsidR="001A2434" w:rsidRPr="000375C1">
        <w:t xml:space="preserve">(see video hints </w:t>
      </w:r>
      <w:r w:rsidR="001A2434" w:rsidRPr="00E26263">
        <w:t>A.</w:t>
      </w:r>
      <w:r w:rsidR="001A2434" w:rsidRPr="000375C1">
        <w:t xml:space="preserve">, </w:t>
      </w:r>
      <w:r w:rsidR="001A2434" w:rsidRPr="00E26263">
        <w:t>B.</w:t>
      </w:r>
      <w:r w:rsidR="001A2434" w:rsidRPr="000375C1">
        <w:t xml:space="preserve"> and </w:t>
      </w:r>
      <w:r w:rsidR="001A2434" w:rsidRPr="00E26263">
        <w:t>C.</w:t>
      </w:r>
      <w:r w:rsidR="001A2434" w:rsidRPr="000375C1">
        <w:t>)</w:t>
      </w:r>
    </w:p>
    <w:p w:rsidR="00E33BC6" w:rsidRPr="00985B1F" w:rsidRDefault="00E735EE" w:rsidP="00A30E33">
      <w:pPr>
        <w:pStyle w:val="ListParagraph"/>
        <w:numPr>
          <w:ilvl w:val="1"/>
          <w:numId w:val="15"/>
        </w:numPr>
        <w:overflowPunct/>
        <w:autoSpaceDE/>
        <w:autoSpaceDN/>
        <w:adjustRightInd/>
        <w:textAlignment w:val="auto"/>
        <w:rPr>
          <w:rFonts w:ascii="Arial" w:hAnsi="Arial" w:cs="Arial"/>
          <w:lang w:val="en-US"/>
        </w:rPr>
      </w:pPr>
      <w:r w:rsidRPr="006A114D">
        <w:rPr>
          <w:rFonts w:ascii="Arial" w:hAnsi="Arial" w:cs="Arial"/>
          <w:lang w:val="en-US"/>
        </w:rPr>
        <w:t>AM</w:t>
      </w:r>
      <w:r w:rsidR="002904BC" w:rsidRPr="006A114D">
        <w:rPr>
          <w:rFonts w:ascii="Arial" w:hAnsi="Arial" w:cs="Arial"/>
          <w:lang w:val="en-US"/>
        </w:rPr>
        <w:t xml:space="preserve"> modulated</w:t>
      </w:r>
      <w:r w:rsidR="00E33BC6">
        <w:rPr>
          <w:rFonts w:ascii="Arial" w:hAnsi="Arial" w:cs="Arial"/>
          <w:lang w:val="en-US"/>
        </w:rPr>
        <w:t xml:space="preserve"> </w:t>
      </w:r>
      <w:r w:rsidR="002904BC" w:rsidRPr="006A114D">
        <w:rPr>
          <w:rFonts w:ascii="Arial" w:hAnsi="Arial" w:cs="Arial"/>
          <w:lang w:val="en-US"/>
        </w:rPr>
        <w:t xml:space="preserve">signal </w:t>
      </w:r>
      <w:r w:rsidR="00E33BC6">
        <w:rPr>
          <w:rFonts w:ascii="Arial" w:hAnsi="Arial" w:cs="Arial"/>
          <w:lang w:val="en-US"/>
        </w:rPr>
        <w:t>generated by</w:t>
      </w:r>
      <w:r w:rsidR="00E33BC6" w:rsidRPr="006A114D">
        <w:rPr>
          <w:rFonts w:ascii="Arial" w:hAnsi="Arial" w:cs="Arial"/>
          <w:lang w:val="en-US"/>
        </w:rPr>
        <w:t xml:space="preserve"> </w:t>
      </w:r>
      <w:r w:rsidRPr="006A114D">
        <w:rPr>
          <w:rFonts w:ascii="Arial" w:hAnsi="Arial" w:cs="Arial"/>
          <w:lang w:val="en-US"/>
        </w:rPr>
        <w:t>the RF signal generator</w:t>
      </w:r>
      <w:r w:rsidR="00E33BC6">
        <w:rPr>
          <w:rFonts w:ascii="Arial" w:hAnsi="Arial" w:cs="Arial"/>
          <w:lang w:val="en-US"/>
        </w:rPr>
        <w:t xml:space="preserve"> </w:t>
      </w:r>
      <w:r w:rsidR="00E33BC6" w:rsidRPr="00E33BC6">
        <w:rPr>
          <w:rFonts w:ascii="Arial" w:hAnsi="Arial" w:cs="Arial"/>
          <w:lang w:val="en-US"/>
        </w:rPr>
        <w:t>is examined</w:t>
      </w:r>
      <w:r w:rsidRPr="00E33BC6">
        <w:rPr>
          <w:rFonts w:ascii="Arial" w:hAnsi="Arial" w:cs="Arial"/>
          <w:lang w:val="en-US"/>
        </w:rPr>
        <w:t xml:space="preserve"> </w:t>
      </w:r>
      <w:r w:rsidR="002904BC" w:rsidRPr="00E33BC6">
        <w:rPr>
          <w:rFonts w:ascii="Arial" w:hAnsi="Arial" w:cs="Arial"/>
          <w:lang w:val="en-US"/>
        </w:rPr>
        <w:t>w</w:t>
      </w:r>
      <w:r w:rsidR="002904BC" w:rsidRPr="006A114D">
        <w:rPr>
          <w:rFonts w:ascii="Arial" w:hAnsi="Arial" w:cs="Arial"/>
          <w:lang w:val="en-US"/>
        </w:rPr>
        <w:t>ith the following parameters: carrier frequency=1 MHz, power level=0 </w:t>
      </w:r>
      <w:proofErr w:type="spellStart"/>
      <w:r w:rsidR="002904BC" w:rsidRPr="006A114D">
        <w:rPr>
          <w:rFonts w:ascii="Arial" w:hAnsi="Arial" w:cs="Arial"/>
          <w:lang w:val="en-US"/>
        </w:rPr>
        <w:t>dBm</w:t>
      </w:r>
      <w:proofErr w:type="spellEnd"/>
      <w:r w:rsidR="002904BC" w:rsidRPr="006A114D">
        <w:rPr>
          <w:rFonts w:ascii="Arial" w:hAnsi="Arial" w:cs="Arial"/>
          <w:lang w:val="en-US"/>
        </w:rPr>
        <w:t>, AM modulation with modulating frequency=10 kHz and modulation index=10%.</w:t>
      </w:r>
    </w:p>
    <w:p w:rsidR="00E735EE" w:rsidRPr="006A114D" w:rsidRDefault="00E735EE" w:rsidP="00E735EE">
      <w:pPr>
        <w:pStyle w:val="ListParagraph"/>
        <w:tabs>
          <w:tab w:val="left" w:pos="360"/>
        </w:tabs>
        <w:overflowPunct/>
        <w:autoSpaceDE/>
        <w:autoSpaceDN/>
        <w:adjustRightInd/>
        <w:ind w:left="794"/>
        <w:textAlignment w:val="auto"/>
        <w:rPr>
          <w:rFonts w:ascii="Arial" w:hAnsi="Arial" w:cs="Arial"/>
          <w:lang w:val="en-US"/>
        </w:rPr>
      </w:pPr>
    </w:p>
    <w:p w:rsidR="00985B1F" w:rsidRDefault="00985B1F">
      <w:pPr>
        <w:pStyle w:val="ListParagraph"/>
        <w:numPr>
          <w:ilvl w:val="1"/>
          <w:numId w:val="30"/>
        </w:numPr>
        <w:overflowPunct/>
        <w:autoSpaceDE/>
        <w:autoSpaceDN/>
        <w:adjustRightInd/>
        <w:textAlignment w:val="auto"/>
        <w:rPr>
          <w:rFonts w:ascii="Arial" w:hAnsi="Arial" w:cs="Arial"/>
          <w:lang w:val="en-US"/>
        </w:rPr>
      </w:pPr>
      <w:r>
        <w:rPr>
          <w:rFonts w:ascii="Arial" w:hAnsi="Arial" w:cs="Arial"/>
          <w:lang w:val="en-US"/>
        </w:rPr>
        <w:t>D</w:t>
      </w:r>
      <w:r w:rsidRPr="00145EC1">
        <w:rPr>
          <w:rFonts w:ascii="Arial" w:hAnsi="Arial" w:cs="Arial"/>
          <w:lang w:val="en-US"/>
        </w:rPr>
        <w:t>raw the block diagram of the measuremen</w:t>
      </w:r>
      <w:r w:rsidR="00EC0D08">
        <w:rPr>
          <w:rFonts w:ascii="Arial" w:hAnsi="Arial" w:cs="Arial"/>
          <w:lang w:val="en-US"/>
        </w:rPr>
        <w:t xml:space="preserve">t configuration </w:t>
      </w:r>
      <w:r w:rsidRPr="00145EC1">
        <w:rPr>
          <w:rFonts w:ascii="Arial" w:hAnsi="Arial" w:cs="Arial"/>
          <w:lang w:val="en-US"/>
        </w:rPr>
        <w:t>used to measure the AM signal and its components (carrier and modulating signal) in the time domain (the photos of the instruments at the end of the document and the drawing capabilities of MS-Word can be used).</w:t>
      </w:r>
    </w:p>
    <w:p w:rsidR="00985B1F" w:rsidRPr="006A114D" w:rsidRDefault="00985B1F" w:rsidP="00A30E33">
      <w:pPr>
        <w:pStyle w:val="LABNormal"/>
        <w:pBdr>
          <w:top w:val="single" w:sz="4" w:space="0" w:color="auto"/>
          <w:left w:val="single" w:sz="4" w:space="4" w:color="auto"/>
          <w:bottom w:val="single" w:sz="4" w:space="1" w:color="auto"/>
          <w:right w:val="single" w:sz="4" w:space="4" w:color="auto"/>
        </w:pBdr>
        <w:ind w:left="360"/>
        <w:rPr>
          <w:rFonts w:ascii="Arial" w:hAnsi="Arial" w:cs="Arial"/>
        </w:rPr>
      </w:pPr>
      <w:r w:rsidRPr="006A114D">
        <w:rPr>
          <w:rFonts w:ascii="Arial" w:hAnsi="Arial" w:cs="Arial"/>
        </w:rPr>
        <w:t>&lt;Experience collected during the completion of the measurement&gt;</w:t>
      </w:r>
    </w:p>
    <w:p w:rsidR="00985B1F" w:rsidRDefault="00985B1F" w:rsidP="00A30E33">
      <w:pPr>
        <w:pStyle w:val="ListParagraph"/>
        <w:overflowPunct/>
        <w:autoSpaceDE/>
        <w:autoSpaceDN/>
        <w:adjustRightInd/>
        <w:ind w:left="717"/>
        <w:textAlignment w:val="auto"/>
        <w:rPr>
          <w:rFonts w:ascii="Arial" w:hAnsi="Arial" w:cs="Arial"/>
          <w:lang w:val="en-US"/>
        </w:rPr>
      </w:pPr>
    </w:p>
    <w:p w:rsidR="00E33BC6" w:rsidRPr="00A30E33" w:rsidRDefault="00E33BC6">
      <w:pPr>
        <w:pStyle w:val="ListParagraph"/>
        <w:numPr>
          <w:ilvl w:val="1"/>
          <w:numId w:val="30"/>
        </w:numPr>
        <w:overflowPunct/>
        <w:autoSpaceDE/>
        <w:autoSpaceDN/>
        <w:adjustRightInd/>
        <w:textAlignment w:val="auto"/>
        <w:rPr>
          <w:rFonts w:ascii="Arial" w:hAnsi="Arial" w:cs="Arial"/>
          <w:lang w:val="en-US"/>
        </w:rPr>
      </w:pPr>
      <w:r w:rsidRPr="00985B1F">
        <w:rPr>
          <w:rFonts w:ascii="Arial" w:hAnsi="Arial" w:cs="Arial"/>
        </w:rPr>
        <w:t xml:space="preserve">Based on the measurement results below and the task description explain what </w:t>
      </w:r>
      <w:r w:rsidR="00EC0D08">
        <w:rPr>
          <w:rFonts w:ascii="Arial" w:hAnsi="Arial" w:cs="Arial"/>
        </w:rPr>
        <w:t>is seen</w:t>
      </w:r>
      <w:r w:rsidRPr="00985B1F">
        <w:rPr>
          <w:rFonts w:ascii="Arial" w:hAnsi="Arial" w:cs="Arial"/>
        </w:rPr>
        <w:t xml:space="preserve"> on the instrument display by answering the following question:</w:t>
      </w:r>
    </w:p>
    <w:p w:rsidR="00E735EE" w:rsidRPr="00A30E33" w:rsidRDefault="00E33BC6" w:rsidP="00A30E33">
      <w:pPr>
        <w:pStyle w:val="ListParagraph"/>
        <w:numPr>
          <w:ilvl w:val="3"/>
          <w:numId w:val="13"/>
        </w:numPr>
        <w:tabs>
          <w:tab w:val="clear" w:pos="4286"/>
          <w:tab w:val="num" w:pos="990"/>
        </w:tabs>
        <w:overflowPunct/>
        <w:autoSpaceDE/>
        <w:autoSpaceDN/>
        <w:adjustRightInd/>
        <w:ind w:left="720" w:firstLine="0"/>
        <w:textAlignment w:val="auto"/>
        <w:rPr>
          <w:rFonts w:ascii="Arial" w:hAnsi="Arial" w:cs="Arial"/>
          <w:lang w:val="en-US"/>
        </w:rPr>
      </w:pPr>
      <w:r>
        <w:rPr>
          <w:rFonts w:ascii="Arial" w:hAnsi="Arial" w:cs="Arial"/>
        </w:rPr>
        <w:t>The display seen belongs to which measuring instrument</w:t>
      </w:r>
      <w:r w:rsidR="005E4367">
        <w:rPr>
          <w:rFonts w:ascii="Arial" w:hAnsi="Arial" w:cs="Arial"/>
        </w:rPr>
        <w:t xml:space="preserve"> and generally used for what?</w:t>
      </w:r>
      <w:r w:rsidR="00E735EE" w:rsidRPr="006A114D">
        <w:rPr>
          <w:rFonts w:ascii="Arial" w:hAnsi="Arial" w:cs="Arial"/>
        </w:rPr>
        <w:t xml:space="preserve"> </w:t>
      </w:r>
    </w:p>
    <w:p w:rsidR="00E33BC6" w:rsidRPr="00A30E33" w:rsidRDefault="00E33BC6" w:rsidP="00A30E33">
      <w:pPr>
        <w:pStyle w:val="ListParagraph"/>
        <w:numPr>
          <w:ilvl w:val="3"/>
          <w:numId w:val="13"/>
        </w:numPr>
        <w:tabs>
          <w:tab w:val="clear" w:pos="4286"/>
          <w:tab w:val="num" w:pos="990"/>
        </w:tabs>
        <w:overflowPunct/>
        <w:autoSpaceDE/>
        <w:autoSpaceDN/>
        <w:adjustRightInd/>
        <w:ind w:left="720" w:firstLine="0"/>
        <w:textAlignment w:val="auto"/>
        <w:rPr>
          <w:rFonts w:ascii="Arial" w:hAnsi="Arial" w:cs="Arial"/>
          <w:lang w:val="en-US"/>
        </w:rPr>
      </w:pPr>
      <w:r>
        <w:rPr>
          <w:rFonts w:ascii="Arial" w:hAnsi="Arial" w:cs="Arial"/>
        </w:rPr>
        <w:t>What is the frequency of the signal at Channel 1?</w:t>
      </w:r>
    </w:p>
    <w:p w:rsidR="00E33BC6" w:rsidRPr="00A30E33" w:rsidRDefault="00E33BC6" w:rsidP="00A30E33">
      <w:pPr>
        <w:pStyle w:val="ListParagraph"/>
        <w:numPr>
          <w:ilvl w:val="3"/>
          <w:numId w:val="13"/>
        </w:numPr>
        <w:tabs>
          <w:tab w:val="clear" w:pos="4286"/>
          <w:tab w:val="num" w:pos="990"/>
        </w:tabs>
        <w:overflowPunct/>
        <w:autoSpaceDE/>
        <w:autoSpaceDN/>
        <w:adjustRightInd/>
        <w:ind w:left="720" w:firstLine="0"/>
        <w:textAlignment w:val="auto"/>
        <w:rPr>
          <w:rFonts w:ascii="Arial" w:hAnsi="Arial" w:cs="Arial"/>
          <w:lang w:val="en-US"/>
        </w:rPr>
      </w:pPr>
      <w:r w:rsidRPr="00E33BC6">
        <w:rPr>
          <w:rFonts w:ascii="Arial" w:hAnsi="Arial" w:cs="Arial"/>
        </w:rPr>
        <w:t>What is the frequency of the signal at Channel 2?</w:t>
      </w:r>
    </w:p>
    <w:p w:rsidR="00E33BC6" w:rsidRDefault="00E33BC6" w:rsidP="00A30E33">
      <w:pPr>
        <w:pStyle w:val="ListParagraph"/>
        <w:numPr>
          <w:ilvl w:val="3"/>
          <w:numId w:val="13"/>
        </w:numPr>
        <w:tabs>
          <w:tab w:val="clear" w:pos="4286"/>
          <w:tab w:val="num" w:pos="990"/>
        </w:tabs>
        <w:overflowPunct/>
        <w:autoSpaceDE/>
        <w:autoSpaceDN/>
        <w:adjustRightInd/>
        <w:ind w:left="990" w:hanging="270"/>
        <w:textAlignment w:val="auto"/>
        <w:rPr>
          <w:rFonts w:ascii="Arial" w:hAnsi="Arial" w:cs="Arial"/>
          <w:lang w:val="en-US"/>
        </w:rPr>
      </w:pPr>
      <w:r w:rsidRPr="00E33BC6">
        <w:rPr>
          <w:rFonts w:ascii="Arial" w:hAnsi="Arial" w:cs="Arial"/>
          <w:lang w:val="en-US"/>
        </w:rPr>
        <w:t>Which signal is the modulated carrier and the modulating signal (use Channel</w:t>
      </w:r>
      <w:r w:rsidR="00EC0D08">
        <w:rPr>
          <w:rFonts w:ascii="Arial" w:hAnsi="Arial" w:cs="Arial"/>
          <w:lang w:val="en-US"/>
        </w:rPr>
        <w:t xml:space="preserve"> number</w:t>
      </w:r>
      <w:r w:rsidRPr="00E33BC6">
        <w:rPr>
          <w:rFonts w:ascii="Arial" w:hAnsi="Arial" w:cs="Arial"/>
          <w:lang w:val="en-US"/>
        </w:rPr>
        <w:t xml:space="preserve"> for identification)</w:t>
      </w:r>
    </w:p>
    <w:p w:rsidR="00E33BC6" w:rsidRDefault="00E33BC6" w:rsidP="00A30E33">
      <w:pPr>
        <w:pStyle w:val="ListParagraph"/>
        <w:numPr>
          <w:ilvl w:val="3"/>
          <w:numId w:val="13"/>
        </w:numPr>
        <w:tabs>
          <w:tab w:val="clear" w:pos="4286"/>
          <w:tab w:val="num" w:pos="990"/>
        </w:tabs>
        <w:overflowPunct/>
        <w:autoSpaceDE/>
        <w:autoSpaceDN/>
        <w:adjustRightInd/>
        <w:ind w:left="990" w:hanging="270"/>
        <w:textAlignment w:val="auto"/>
        <w:rPr>
          <w:rFonts w:ascii="Arial" w:hAnsi="Arial" w:cs="Arial"/>
          <w:lang w:val="en-US"/>
        </w:rPr>
      </w:pPr>
      <w:r>
        <w:rPr>
          <w:rFonts w:ascii="Arial" w:hAnsi="Arial" w:cs="Arial"/>
          <w:lang w:val="en-US"/>
        </w:rPr>
        <w:t>Which channel is used for triggering?</w:t>
      </w:r>
    </w:p>
    <w:p w:rsidR="00E33BC6" w:rsidRDefault="00E33BC6" w:rsidP="00A30E33">
      <w:pPr>
        <w:pStyle w:val="ListParagraph"/>
        <w:numPr>
          <w:ilvl w:val="3"/>
          <w:numId w:val="13"/>
        </w:numPr>
        <w:tabs>
          <w:tab w:val="clear" w:pos="4286"/>
          <w:tab w:val="num" w:pos="990"/>
        </w:tabs>
        <w:overflowPunct/>
        <w:autoSpaceDE/>
        <w:autoSpaceDN/>
        <w:adjustRightInd/>
        <w:ind w:left="990" w:hanging="270"/>
        <w:textAlignment w:val="auto"/>
        <w:rPr>
          <w:rFonts w:ascii="Arial" w:hAnsi="Arial" w:cs="Arial"/>
          <w:lang w:val="en-US"/>
        </w:rPr>
      </w:pPr>
      <w:r>
        <w:rPr>
          <w:rFonts w:ascii="Arial" w:hAnsi="Arial" w:cs="Arial"/>
          <w:lang w:val="en-US"/>
        </w:rPr>
        <w:t>What kind of modulation can be seen and how is it mapped into the signals?</w:t>
      </w:r>
    </w:p>
    <w:p w:rsidR="00E33BC6" w:rsidRDefault="00E33BC6" w:rsidP="00A30E33">
      <w:pPr>
        <w:pStyle w:val="ListParagraph"/>
        <w:overflowPunct/>
        <w:autoSpaceDE/>
        <w:autoSpaceDN/>
        <w:adjustRightInd/>
        <w:ind w:left="3566"/>
        <w:textAlignment w:val="auto"/>
        <w:rPr>
          <w:rFonts w:ascii="Arial" w:hAnsi="Arial" w:cs="Arial"/>
          <w:lang w:val="en-US"/>
        </w:rPr>
      </w:pPr>
    </w:p>
    <w:p w:rsidR="00E33BC6" w:rsidRPr="00E33BC6" w:rsidRDefault="00E33BC6" w:rsidP="00A30E33">
      <w:pPr>
        <w:pStyle w:val="ListParagraph"/>
        <w:overflowPunct/>
        <w:autoSpaceDE/>
        <w:autoSpaceDN/>
        <w:adjustRightInd/>
        <w:textAlignment w:val="auto"/>
        <w:rPr>
          <w:rFonts w:ascii="Arial" w:hAnsi="Arial" w:cs="Arial"/>
          <w:lang w:val="en-US"/>
        </w:rPr>
      </w:pPr>
      <w:r w:rsidRPr="00826D65">
        <w:rPr>
          <w:noProof/>
          <w:lang w:val="en-US"/>
        </w:rPr>
        <w:lastRenderedPageBreak/>
        <w:drawing>
          <wp:inline distT="0" distB="0" distL="0" distR="0" wp14:anchorId="42806052" wp14:editId="51FC1157">
            <wp:extent cx="4495800" cy="3190875"/>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8">
                      <a:extLst>
                        <a:ext uri="{28A0092B-C50C-407E-A947-70E740481C1C}">
                          <a14:useLocalDpi xmlns:a14="http://schemas.microsoft.com/office/drawing/2010/main" val="0"/>
                        </a:ext>
                      </a:extLst>
                    </a:blip>
                    <a:stretch>
                      <a:fillRect/>
                    </a:stretch>
                  </pic:blipFill>
                  <pic:spPr>
                    <a:xfrm>
                      <a:off x="0" y="0"/>
                      <a:ext cx="4495800" cy="3190875"/>
                    </a:xfrm>
                    <a:prstGeom prst="rect">
                      <a:avLst/>
                    </a:prstGeom>
                  </pic:spPr>
                </pic:pic>
              </a:graphicData>
            </a:graphic>
          </wp:inline>
        </w:drawing>
      </w:r>
    </w:p>
    <w:p w:rsidR="00E735EE" w:rsidRPr="006A114D" w:rsidRDefault="00E735EE" w:rsidP="00E735EE">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6047DC" w:rsidRPr="00A30E33" w:rsidRDefault="006047DC" w:rsidP="006A114D">
      <w:pPr>
        <w:pStyle w:val="LABFeladatal-utasitas"/>
        <w:numPr>
          <w:ilvl w:val="1"/>
          <w:numId w:val="30"/>
        </w:numPr>
        <w:tabs>
          <w:tab w:val="clear" w:pos="1406"/>
          <w:tab w:val="clear" w:pos="2160"/>
          <w:tab w:val="left" w:pos="720"/>
        </w:tabs>
        <w:overflowPunct/>
        <w:autoSpaceDE/>
        <w:autoSpaceDN/>
        <w:adjustRightInd/>
        <w:textAlignment w:val="auto"/>
        <w:rPr>
          <w:sz w:val="22"/>
          <w:szCs w:val="22"/>
        </w:rPr>
      </w:pPr>
      <w:r>
        <w:rPr>
          <w:lang w:val="en-US"/>
        </w:rPr>
        <w:t>D</w:t>
      </w:r>
      <w:r w:rsidRPr="00145EC1">
        <w:rPr>
          <w:lang w:val="en-US"/>
        </w:rPr>
        <w:t xml:space="preserve">raw the block diagram of the measurement used to measure the AM signal and its components (carrier and modulating signal) in the </w:t>
      </w:r>
      <w:r>
        <w:rPr>
          <w:lang w:val="en-US"/>
        </w:rPr>
        <w:t>frequency</w:t>
      </w:r>
      <w:r w:rsidRPr="00145EC1">
        <w:rPr>
          <w:lang w:val="en-US"/>
        </w:rPr>
        <w:t xml:space="preserve"> domain (the photos of the instruments at the end of the document and the drawing capabilities of MS-Word can be used)</w:t>
      </w:r>
      <w:r w:rsidR="00FD7CEE">
        <w:rPr>
          <w:lang w:val="en-US"/>
        </w:rPr>
        <w:t>.</w:t>
      </w:r>
    </w:p>
    <w:p w:rsidR="002904BC" w:rsidRPr="00A30E33" w:rsidRDefault="006047DC" w:rsidP="006A114D">
      <w:pPr>
        <w:pStyle w:val="LABFeladatal-utasitas"/>
        <w:numPr>
          <w:ilvl w:val="1"/>
          <w:numId w:val="30"/>
        </w:numPr>
        <w:tabs>
          <w:tab w:val="clear" w:pos="1406"/>
          <w:tab w:val="clear" w:pos="2160"/>
          <w:tab w:val="left" w:pos="720"/>
        </w:tabs>
        <w:overflowPunct/>
        <w:autoSpaceDE/>
        <w:autoSpaceDN/>
        <w:adjustRightInd/>
        <w:textAlignment w:val="auto"/>
        <w:rPr>
          <w:sz w:val="22"/>
          <w:szCs w:val="22"/>
        </w:rPr>
      </w:pPr>
      <w:r>
        <w:rPr>
          <w:sz w:val="22"/>
          <w:szCs w:val="22"/>
          <w:lang w:val="en-US"/>
        </w:rPr>
        <w:t xml:space="preserve">Examine the spectrum of the AM modulated signal </w:t>
      </w:r>
      <w:r w:rsidR="005E4367">
        <w:rPr>
          <w:sz w:val="22"/>
          <w:szCs w:val="22"/>
          <w:lang w:val="en-US"/>
        </w:rPr>
        <w:t>applying various</w:t>
      </w:r>
      <w:r w:rsidR="002904BC" w:rsidRPr="006A114D">
        <w:rPr>
          <w:sz w:val="22"/>
          <w:szCs w:val="22"/>
          <w:lang w:val="en-US"/>
        </w:rPr>
        <w:t xml:space="preserve"> RBW</w:t>
      </w:r>
      <w:r w:rsidR="00E735EE" w:rsidRPr="006A114D">
        <w:rPr>
          <w:rStyle w:val="FootnoteReference"/>
          <w:sz w:val="22"/>
          <w:szCs w:val="22"/>
          <w:lang w:val="en-US"/>
        </w:rPr>
        <w:footnoteReference w:id="1"/>
      </w:r>
      <w:r w:rsidR="00E735EE" w:rsidRPr="006A114D">
        <w:rPr>
          <w:sz w:val="22"/>
          <w:szCs w:val="22"/>
          <w:lang w:val="en-US"/>
        </w:rPr>
        <w:t xml:space="preserve"> (2 different values</w:t>
      </w:r>
      <w:r w:rsidR="00500858">
        <w:rPr>
          <w:sz w:val="22"/>
          <w:szCs w:val="22"/>
          <w:lang w:val="en-US"/>
        </w:rPr>
        <w:t>: 1kHz/3kHz</w:t>
      </w:r>
      <w:r w:rsidR="00E735EE" w:rsidRPr="006A114D">
        <w:rPr>
          <w:sz w:val="22"/>
          <w:szCs w:val="22"/>
          <w:lang w:val="en-US"/>
        </w:rPr>
        <w:t>)</w:t>
      </w:r>
      <w:r w:rsidR="002904BC" w:rsidRPr="006A114D">
        <w:rPr>
          <w:sz w:val="22"/>
          <w:szCs w:val="22"/>
          <w:lang w:val="en-US"/>
        </w:rPr>
        <w:t>,</w:t>
      </w:r>
      <w:r w:rsidR="00E735EE" w:rsidRPr="006A114D">
        <w:rPr>
          <w:sz w:val="22"/>
          <w:szCs w:val="22"/>
          <w:lang w:val="en-US"/>
        </w:rPr>
        <w:t xml:space="preserve"> </w:t>
      </w:r>
      <w:r w:rsidR="002904BC" w:rsidRPr="006A114D">
        <w:rPr>
          <w:sz w:val="22"/>
          <w:szCs w:val="22"/>
          <w:lang w:val="en-US"/>
        </w:rPr>
        <w:t>VBW</w:t>
      </w:r>
      <w:r w:rsidR="00110AF1" w:rsidRPr="006A114D">
        <w:rPr>
          <w:rStyle w:val="FootnoteReference"/>
          <w:sz w:val="22"/>
          <w:szCs w:val="22"/>
          <w:lang w:val="en-US"/>
        </w:rPr>
        <w:footnoteReference w:id="2"/>
      </w:r>
      <w:r w:rsidR="002904BC" w:rsidRPr="006A114D">
        <w:rPr>
          <w:sz w:val="22"/>
          <w:szCs w:val="22"/>
          <w:lang w:val="en-US"/>
        </w:rPr>
        <w:t xml:space="preserve"> </w:t>
      </w:r>
      <w:r w:rsidR="00E735EE" w:rsidRPr="006A114D">
        <w:rPr>
          <w:sz w:val="22"/>
          <w:szCs w:val="22"/>
          <w:lang w:val="en-US"/>
        </w:rPr>
        <w:t>(2 different values</w:t>
      </w:r>
      <w:r w:rsidR="00500858">
        <w:rPr>
          <w:sz w:val="22"/>
          <w:szCs w:val="22"/>
          <w:lang w:val="en-US"/>
        </w:rPr>
        <w:t>: 30Hz/300Hz</w:t>
      </w:r>
      <w:r w:rsidR="00E735EE" w:rsidRPr="006A114D">
        <w:rPr>
          <w:sz w:val="22"/>
          <w:szCs w:val="22"/>
          <w:lang w:val="en-US"/>
        </w:rPr>
        <w:t xml:space="preserve">) </w:t>
      </w:r>
      <w:r w:rsidR="002904BC" w:rsidRPr="006A114D">
        <w:rPr>
          <w:sz w:val="22"/>
          <w:szCs w:val="22"/>
          <w:lang w:val="en-US"/>
        </w:rPr>
        <w:t>and SPAN</w:t>
      </w:r>
      <w:r w:rsidR="00110AF1" w:rsidRPr="006A114D">
        <w:rPr>
          <w:rStyle w:val="FootnoteReference"/>
          <w:sz w:val="22"/>
          <w:szCs w:val="22"/>
          <w:lang w:val="en-US"/>
        </w:rPr>
        <w:footnoteReference w:id="3"/>
      </w:r>
      <w:r w:rsidR="00E735EE" w:rsidRPr="006A114D">
        <w:rPr>
          <w:sz w:val="22"/>
          <w:szCs w:val="22"/>
          <w:lang w:val="en-US"/>
        </w:rPr>
        <w:t xml:space="preserve"> (as given</w:t>
      </w:r>
      <w:r w:rsidR="00500858">
        <w:rPr>
          <w:sz w:val="22"/>
          <w:szCs w:val="22"/>
          <w:lang w:val="en-US"/>
        </w:rPr>
        <w:t>: 100kHz</w:t>
      </w:r>
      <w:r w:rsidR="00E735EE" w:rsidRPr="006A114D">
        <w:rPr>
          <w:sz w:val="22"/>
          <w:szCs w:val="22"/>
          <w:lang w:val="en-US"/>
        </w:rPr>
        <w:t>)</w:t>
      </w:r>
      <w:r w:rsidR="002904BC" w:rsidRPr="006A114D">
        <w:rPr>
          <w:sz w:val="22"/>
          <w:szCs w:val="22"/>
          <w:lang w:val="en-US"/>
        </w:rPr>
        <w:t xml:space="preserve"> parameters of RF spectrum analyzer</w:t>
      </w:r>
      <w:r w:rsidR="005E4367">
        <w:rPr>
          <w:sz w:val="22"/>
          <w:szCs w:val="22"/>
          <w:lang w:val="en-US"/>
        </w:rPr>
        <w:t xml:space="preserve"> by answering the following questions and having the following measurement results:</w:t>
      </w:r>
    </w:p>
    <w:p w:rsidR="005E4367" w:rsidRPr="00A30E33" w:rsidRDefault="005E4367" w:rsidP="00A30E33">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The display seen belongs to which measuring instrument and generally used for what?</w:t>
      </w:r>
    </w:p>
    <w:p w:rsidR="005E4367" w:rsidRPr="00A30E33" w:rsidRDefault="005E4367" w:rsidP="00A30E33">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How do we know based on the measurement results that an AM signal is measured?</w:t>
      </w:r>
    </w:p>
    <w:p w:rsidR="005E4367" w:rsidRPr="00A30E33" w:rsidRDefault="005E4367" w:rsidP="00A30E33">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What is the role of Resolution BandWidth (RBW) parameter in the operation of the spectrum analyser?</w:t>
      </w:r>
    </w:p>
    <w:p w:rsidR="005E4367" w:rsidRPr="005A1D1C" w:rsidRDefault="005E4367" w:rsidP="005E4367">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 xml:space="preserve"> What is the role of Video BandWidth (VBW) parameter in the operation of the spectrum analyser?</w:t>
      </w:r>
    </w:p>
    <w:p w:rsidR="005E4367" w:rsidRPr="005A1D1C" w:rsidRDefault="005E4367" w:rsidP="00A30E33">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What is Center Frequency, its value in this measurement and why that value is chosen?</w:t>
      </w:r>
    </w:p>
    <w:p w:rsidR="005E4367" w:rsidRPr="005A1D1C" w:rsidRDefault="005E4367" w:rsidP="005E4367">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What is Span, its value in this measurement and why that value is chosen?</w:t>
      </w:r>
    </w:p>
    <w:p w:rsidR="005E4367" w:rsidRPr="005A1D1C" w:rsidRDefault="005E4367" w:rsidP="005E4367">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Draw the consequences of how the measuremnt results are influenced by the values of VBW and RBW?</w:t>
      </w:r>
    </w:p>
    <w:p w:rsidR="005E4367" w:rsidRPr="005A1D1C" w:rsidRDefault="005E4367" w:rsidP="005E4367">
      <w:pPr>
        <w:pStyle w:val="LABFeladatal-utasitas"/>
        <w:numPr>
          <w:ilvl w:val="0"/>
          <w:numId w:val="45"/>
        </w:numPr>
        <w:tabs>
          <w:tab w:val="clear" w:pos="1406"/>
          <w:tab w:val="clear" w:pos="2160"/>
          <w:tab w:val="left" w:pos="720"/>
        </w:tabs>
        <w:overflowPunct/>
        <w:autoSpaceDE/>
        <w:autoSpaceDN/>
        <w:adjustRightInd/>
        <w:textAlignment w:val="auto"/>
        <w:rPr>
          <w:sz w:val="22"/>
          <w:szCs w:val="22"/>
        </w:rPr>
      </w:pPr>
      <w:r w:rsidRPr="005A1D1C">
        <w:rPr>
          <w:sz w:val="22"/>
          <w:szCs w:val="22"/>
        </w:rPr>
        <w:t>What is sweep time and how it related to the parameters VBW and RBW?</w:t>
      </w:r>
    </w:p>
    <w:p w:rsidR="00A77D2C" w:rsidRPr="00826D65" w:rsidRDefault="00A77D2C" w:rsidP="00A30E33">
      <w:pPr>
        <w:pStyle w:val="LABFeladatutasitas"/>
        <w:ind w:left="1437" w:firstLine="0"/>
        <w:rPr>
          <w:noProof/>
          <w:lang w:val="en-US"/>
        </w:rPr>
      </w:pPr>
    </w:p>
    <w:p w:rsidR="00A77D2C" w:rsidRPr="00826D65" w:rsidRDefault="00A77D2C" w:rsidP="00A30E33">
      <w:pPr>
        <w:pStyle w:val="LABFeladatutasitas"/>
        <w:ind w:left="1437" w:firstLine="0"/>
      </w:pPr>
      <w:r w:rsidRPr="00826D65">
        <w:rPr>
          <w:noProof/>
          <w:lang w:val="en-US"/>
        </w:rPr>
        <w:lastRenderedPageBreak/>
        <w:drawing>
          <wp:inline distT="0" distB="0" distL="0" distR="0" wp14:anchorId="4E32117E" wp14:editId="71D5F546">
            <wp:extent cx="3657600" cy="27432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sidRPr="00826D65">
        <w:rPr>
          <w:noProof/>
          <w:lang w:val="en-US"/>
        </w:rPr>
        <w:drawing>
          <wp:inline distT="0" distB="0" distL="0" distR="0" wp14:anchorId="382F6ADA" wp14:editId="0E2300BE">
            <wp:extent cx="3657600" cy="274320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0">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sidRPr="00826D65">
        <w:rPr>
          <w:noProof/>
          <w:lang w:val="en-US"/>
        </w:rPr>
        <w:lastRenderedPageBreak/>
        <w:drawing>
          <wp:inline distT="0" distB="0" distL="0" distR="0" wp14:anchorId="6FE040CD" wp14:editId="0922F921">
            <wp:extent cx="3657600" cy="27432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r w:rsidRPr="00826D65">
        <w:rPr>
          <w:noProof/>
          <w:lang w:val="en-US"/>
        </w:rPr>
        <w:drawing>
          <wp:inline distT="0" distB="0" distL="0" distR="0" wp14:anchorId="1DBC15D2" wp14:editId="539DE0EB">
            <wp:extent cx="3657600" cy="2743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2">
                      <a:extLst>
                        <a:ext uri="{28A0092B-C50C-407E-A947-70E740481C1C}">
                          <a14:useLocalDpi xmlns:a14="http://schemas.microsoft.com/office/drawing/2010/main" val="0"/>
                        </a:ext>
                      </a:extLst>
                    </a:blip>
                    <a:stretch>
                      <a:fillRect/>
                    </a:stretch>
                  </pic:blipFill>
                  <pic:spPr>
                    <a:xfrm>
                      <a:off x="0" y="0"/>
                      <a:ext cx="3657600" cy="2743200"/>
                    </a:xfrm>
                    <a:prstGeom prst="rect">
                      <a:avLst/>
                    </a:prstGeom>
                  </pic:spPr>
                </pic:pic>
              </a:graphicData>
            </a:graphic>
          </wp:inline>
        </w:drawing>
      </w:r>
    </w:p>
    <w:p w:rsidR="005E4367" w:rsidRPr="006A114D" w:rsidRDefault="005E4367" w:rsidP="00A30E33">
      <w:pPr>
        <w:pStyle w:val="LABFeladatal-utasitas"/>
        <w:tabs>
          <w:tab w:val="clear" w:pos="1406"/>
          <w:tab w:val="clear" w:pos="2160"/>
          <w:tab w:val="left" w:pos="720"/>
        </w:tabs>
        <w:overflowPunct/>
        <w:autoSpaceDE/>
        <w:autoSpaceDN/>
        <w:adjustRightInd/>
        <w:ind w:left="1437" w:firstLine="0"/>
        <w:textAlignment w:val="auto"/>
        <w:rPr>
          <w:sz w:val="22"/>
          <w:szCs w:val="22"/>
        </w:rPr>
      </w:pPr>
    </w:p>
    <w:p w:rsidR="002904BC" w:rsidRPr="006A114D" w:rsidRDefault="002904BC"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2904BC" w:rsidRPr="00210217" w:rsidRDefault="008C12B7" w:rsidP="00A2297E">
      <w:pPr>
        <w:pStyle w:val="LABFeladatcim"/>
        <w:tabs>
          <w:tab w:val="num" w:pos="357"/>
        </w:tabs>
        <w:overflowPunct/>
        <w:autoSpaceDE/>
        <w:autoSpaceDN/>
        <w:adjustRightInd/>
        <w:ind w:left="0" w:firstLine="0"/>
        <w:textAlignment w:val="auto"/>
      </w:pPr>
      <w:r w:rsidRPr="00210217">
        <w:t xml:space="preserve">2 Generation of an unmodulated signal with </w:t>
      </w:r>
      <w:r w:rsidR="00D33812">
        <w:t xml:space="preserve">the </w:t>
      </w:r>
      <w:r w:rsidRPr="00210217">
        <w:t xml:space="preserve">TRF6900A transmitter </w:t>
      </w:r>
      <w:r w:rsidR="009214DA">
        <w:br/>
      </w:r>
      <w:r w:rsidR="00781610" w:rsidRPr="000375C1">
        <w:t xml:space="preserve">(see video hints </w:t>
      </w:r>
      <w:r w:rsidR="00781610" w:rsidRPr="00E26263">
        <w:t>D.</w:t>
      </w:r>
      <w:r w:rsidR="00781610" w:rsidRPr="000375C1">
        <w:t xml:space="preserve"> and </w:t>
      </w:r>
      <w:r w:rsidR="00781610" w:rsidRPr="00E26263">
        <w:t>E.</w:t>
      </w:r>
      <w:r w:rsidR="00781610" w:rsidRPr="000375C1">
        <w:t>)</w:t>
      </w:r>
    </w:p>
    <w:p w:rsidR="002904BC" w:rsidRDefault="00D33812" w:rsidP="00D33812">
      <w:pPr>
        <w:pStyle w:val="LABFeladatutasitas"/>
        <w:numPr>
          <w:ilvl w:val="1"/>
          <w:numId w:val="24"/>
        </w:numPr>
        <w:tabs>
          <w:tab w:val="clear" w:pos="1077"/>
        </w:tabs>
        <w:overflowPunct/>
        <w:autoSpaceDE/>
        <w:autoSpaceDN/>
        <w:adjustRightInd/>
        <w:textAlignment w:val="auto"/>
        <w:rPr>
          <w:sz w:val="22"/>
          <w:szCs w:val="22"/>
        </w:rPr>
      </w:pPr>
      <w:r w:rsidRPr="006A114D">
        <w:rPr>
          <w:sz w:val="22"/>
          <w:szCs w:val="22"/>
        </w:rPr>
        <w:t>T</w:t>
      </w:r>
      <w:r w:rsidR="00FD7CEE">
        <w:rPr>
          <w:sz w:val="22"/>
          <w:szCs w:val="22"/>
        </w:rPr>
        <w:t xml:space="preserve">his measurement point is about </w:t>
      </w:r>
      <w:r w:rsidRPr="006A114D">
        <w:rPr>
          <w:sz w:val="22"/>
          <w:szCs w:val="22"/>
        </w:rPr>
        <w:t>he evaluation board</w:t>
      </w:r>
      <w:r w:rsidRPr="006A114D">
        <w:rPr>
          <w:rStyle w:val="FootnoteReference"/>
          <w:sz w:val="22"/>
          <w:szCs w:val="22"/>
        </w:rPr>
        <w:footnoteReference w:id="4"/>
      </w:r>
      <w:r w:rsidRPr="006A114D">
        <w:rPr>
          <w:sz w:val="22"/>
          <w:szCs w:val="22"/>
        </w:rPr>
        <w:t xml:space="preserve"> and the </w:t>
      </w:r>
      <w:r w:rsidR="008C12B7" w:rsidRPr="006A114D">
        <w:rPr>
          <w:sz w:val="22"/>
          <w:szCs w:val="22"/>
        </w:rPr>
        <w:t>TRF6900</w:t>
      </w:r>
      <w:r w:rsidRPr="006A114D">
        <w:rPr>
          <w:sz w:val="22"/>
          <w:szCs w:val="22"/>
        </w:rPr>
        <w:t>A.exe</w:t>
      </w:r>
      <w:r w:rsidR="008C12B7" w:rsidRPr="006A114D">
        <w:rPr>
          <w:sz w:val="22"/>
          <w:szCs w:val="22"/>
        </w:rPr>
        <w:t xml:space="preserve"> </w:t>
      </w:r>
      <w:r w:rsidRPr="006A114D">
        <w:rPr>
          <w:sz w:val="22"/>
          <w:szCs w:val="22"/>
        </w:rPr>
        <w:t xml:space="preserve">control </w:t>
      </w:r>
      <w:r w:rsidR="008C12B7" w:rsidRPr="006A114D">
        <w:rPr>
          <w:sz w:val="22"/>
          <w:szCs w:val="22"/>
        </w:rPr>
        <w:t>software.</w:t>
      </w:r>
    </w:p>
    <w:p w:rsidR="007B310A" w:rsidRDefault="007B310A" w:rsidP="001C1262">
      <w:pPr>
        <w:pStyle w:val="LABFeladatmagyarazat1"/>
        <w:numPr>
          <w:ilvl w:val="0"/>
          <w:numId w:val="38"/>
        </w:numPr>
        <w:rPr>
          <w:rFonts w:ascii="Arial" w:hAnsi="Arial" w:cs="Arial"/>
          <w:sz w:val="20"/>
        </w:rPr>
      </w:pPr>
      <w:r w:rsidRPr="001C1262">
        <w:rPr>
          <w:rFonts w:ascii="Arial" w:hAnsi="Arial" w:cs="Arial"/>
          <w:sz w:val="20"/>
        </w:rPr>
        <w:t xml:space="preserve">Suggested settings </w:t>
      </w:r>
    </w:p>
    <w:p w:rsidR="00500858" w:rsidRPr="001C1262" w:rsidRDefault="00500858" w:rsidP="00D17CC0">
      <w:pPr>
        <w:pStyle w:val="LABFeladatmagyarazat1"/>
        <w:numPr>
          <w:ilvl w:val="1"/>
          <w:numId w:val="38"/>
        </w:numPr>
        <w:rPr>
          <w:rFonts w:ascii="Arial" w:hAnsi="Arial" w:cs="Arial"/>
          <w:sz w:val="20"/>
        </w:rPr>
      </w:pPr>
      <w:r>
        <w:rPr>
          <w:rFonts w:ascii="Arial" w:hAnsi="Arial" w:cs="Arial"/>
          <w:sz w:val="20"/>
        </w:rPr>
        <w:t>Power supply: 8.5VDC</w:t>
      </w:r>
    </w:p>
    <w:p w:rsidR="007B310A" w:rsidRPr="001C1262" w:rsidRDefault="007B310A" w:rsidP="001C1262">
      <w:pPr>
        <w:pStyle w:val="LABFeladatutasitas"/>
        <w:numPr>
          <w:ilvl w:val="1"/>
          <w:numId w:val="38"/>
        </w:numPr>
        <w:tabs>
          <w:tab w:val="clear" w:pos="1077"/>
        </w:tabs>
        <w:overflowPunct/>
        <w:autoSpaceDE/>
        <w:autoSpaceDN/>
        <w:adjustRightInd/>
        <w:textAlignment w:val="auto"/>
        <w:rPr>
          <w:sz w:val="20"/>
          <w:szCs w:val="20"/>
        </w:rPr>
      </w:pPr>
      <w:r w:rsidRPr="001C1262">
        <w:rPr>
          <w:sz w:val="20"/>
          <w:szCs w:val="20"/>
        </w:rPr>
        <w:t xml:space="preserve">Desired frequency = 915.199921 MHz </w:t>
      </w:r>
    </w:p>
    <w:p w:rsidR="007B310A" w:rsidRPr="001C1262" w:rsidRDefault="007B310A" w:rsidP="001C1262">
      <w:pPr>
        <w:pStyle w:val="LABFeladatutasitas"/>
        <w:tabs>
          <w:tab w:val="clear" w:pos="1077"/>
        </w:tabs>
        <w:overflowPunct/>
        <w:autoSpaceDE/>
        <w:autoSpaceDN/>
        <w:adjustRightInd/>
        <w:ind w:left="3600" w:firstLine="0"/>
        <w:textAlignment w:val="auto"/>
        <w:rPr>
          <w:sz w:val="20"/>
          <w:szCs w:val="20"/>
        </w:rPr>
      </w:pPr>
      <w:r w:rsidRPr="001C1262">
        <w:rPr>
          <w:sz w:val="20"/>
          <w:szCs w:val="20"/>
        </w:rPr>
        <w:t xml:space="preserve">(output frequency at the chip – in the TRF6900A control SW push </w:t>
      </w:r>
      <w:r w:rsidRPr="001C1262">
        <w:rPr>
          <w:i/>
          <w:sz w:val="20"/>
          <w:szCs w:val="20"/>
        </w:rPr>
        <w:t>Send Words Now</w:t>
      </w:r>
      <w:r w:rsidRPr="001C1262">
        <w:rPr>
          <w:sz w:val="20"/>
          <w:szCs w:val="20"/>
        </w:rPr>
        <w:t xml:space="preserve"> (F12) button to activate the settings)</w:t>
      </w:r>
    </w:p>
    <w:p w:rsidR="007B310A" w:rsidRPr="001C1262" w:rsidRDefault="007B310A" w:rsidP="001C1262">
      <w:pPr>
        <w:pStyle w:val="LABFeladatmagyarazat1"/>
        <w:numPr>
          <w:ilvl w:val="1"/>
          <w:numId w:val="38"/>
        </w:numPr>
        <w:rPr>
          <w:rFonts w:ascii="Arial" w:hAnsi="Arial" w:cs="Arial"/>
          <w:sz w:val="20"/>
        </w:rPr>
      </w:pPr>
      <w:r w:rsidRPr="001C1262">
        <w:rPr>
          <w:rFonts w:ascii="Arial" w:hAnsi="Arial" w:cs="Arial"/>
          <w:sz w:val="20"/>
        </w:rPr>
        <w:t>SPAN = 200 kHz</w:t>
      </w:r>
    </w:p>
    <w:p w:rsidR="007B310A" w:rsidRPr="001C1262" w:rsidRDefault="007B310A" w:rsidP="001C1262">
      <w:pPr>
        <w:pStyle w:val="LABFeladatmagyarazat1"/>
        <w:numPr>
          <w:ilvl w:val="1"/>
          <w:numId w:val="38"/>
        </w:numPr>
        <w:rPr>
          <w:rFonts w:ascii="Arial" w:hAnsi="Arial" w:cs="Arial"/>
          <w:sz w:val="20"/>
        </w:rPr>
      </w:pPr>
      <w:r w:rsidRPr="001C1262">
        <w:rPr>
          <w:rFonts w:ascii="Arial" w:hAnsi="Arial" w:cs="Arial"/>
          <w:sz w:val="20"/>
        </w:rPr>
        <w:t>RBW = 1 kHz</w:t>
      </w:r>
    </w:p>
    <w:p w:rsidR="007B310A" w:rsidRPr="005A1D1C" w:rsidRDefault="007B310A" w:rsidP="001C1262">
      <w:pPr>
        <w:pStyle w:val="LABFeladatmagyarazat1"/>
        <w:numPr>
          <w:ilvl w:val="1"/>
          <w:numId w:val="38"/>
        </w:numPr>
        <w:rPr>
          <w:rFonts w:ascii="Arial" w:hAnsi="Arial" w:cs="Arial"/>
          <w:szCs w:val="22"/>
        </w:rPr>
      </w:pPr>
      <w:r w:rsidRPr="001C1262">
        <w:rPr>
          <w:rFonts w:ascii="Arial" w:hAnsi="Arial" w:cs="Arial"/>
          <w:sz w:val="20"/>
        </w:rPr>
        <w:t>VBW = 30 Hz</w:t>
      </w:r>
    </w:p>
    <w:p w:rsidR="005A1D1C" w:rsidRPr="00A30E33" w:rsidRDefault="005A1D1C" w:rsidP="005A1D1C">
      <w:pPr>
        <w:pStyle w:val="LABFeladatmagyarazat1"/>
        <w:ind w:left="3600"/>
        <w:rPr>
          <w:rFonts w:ascii="Arial" w:hAnsi="Arial" w:cs="Arial"/>
          <w:szCs w:val="22"/>
        </w:rPr>
      </w:pPr>
    </w:p>
    <w:p w:rsidR="00FD7CEE" w:rsidRPr="001C1262" w:rsidRDefault="004C64CC" w:rsidP="00A30E33">
      <w:pPr>
        <w:pStyle w:val="LABFeladatmagyarazat1"/>
        <w:ind w:left="450"/>
        <w:rPr>
          <w:rFonts w:ascii="Arial" w:hAnsi="Arial" w:cs="Arial"/>
          <w:szCs w:val="22"/>
        </w:rPr>
      </w:pPr>
      <w:r>
        <w:rPr>
          <w:rFonts w:ascii="Arial" w:hAnsi="Arial" w:cs="Arial"/>
          <w:noProof/>
          <w:szCs w:val="22"/>
        </w:rPr>
        <w:drawing>
          <wp:inline distT="0" distB="0" distL="0" distR="0" wp14:anchorId="6ACA8A16" wp14:editId="77204B5A">
            <wp:extent cx="6111240" cy="2202180"/>
            <wp:effectExtent l="0" t="0" r="0" b="0"/>
            <wp:docPr id="26"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1240" cy="2202180"/>
                    </a:xfrm>
                    <a:prstGeom prst="rect">
                      <a:avLst/>
                    </a:prstGeom>
                    <a:noFill/>
                    <a:ln>
                      <a:noFill/>
                    </a:ln>
                  </pic:spPr>
                </pic:pic>
              </a:graphicData>
            </a:graphic>
          </wp:inline>
        </w:drawing>
      </w:r>
    </w:p>
    <w:p w:rsidR="00FD7CEE" w:rsidRPr="005A1D1C" w:rsidRDefault="00FD7CEE">
      <w:pPr>
        <w:pStyle w:val="LABFeladatutasitas"/>
        <w:numPr>
          <w:ilvl w:val="1"/>
          <w:numId w:val="24"/>
        </w:numPr>
        <w:tabs>
          <w:tab w:val="clear" w:pos="1077"/>
        </w:tabs>
        <w:overflowPunct/>
        <w:autoSpaceDE/>
        <w:autoSpaceDN/>
        <w:adjustRightInd/>
        <w:textAlignment w:val="auto"/>
        <w:rPr>
          <w:sz w:val="22"/>
          <w:szCs w:val="22"/>
        </w:rPr>
      </w:pPr>
      <w:r w:rsidRPr="005A1D1C">
        <w:rPr>
          <w:sz w:val="22"/>
          <w:szCs w:val="22"/>
          <w:lang w:val="en-US"/>
        </w:rPr>
        <w:t>Draw the block diagram of the measurement configuration to be used to measure the output signal of the evaluation board RF transmitter in the frequency domain (the photos of the instruments at the end of the document and the drawing capabilities of MS-Word can be used</w:t>
      </w:r>
      <w:r w:rsidR="005A1D1C" w:rsidRPr="005A1D1C">
        <w:rPr>
          <w:sz w:val="22"/>
          <w:szCs w:val="22"/>
          <w:lang w:val="en-US"/>
        </w:rPr>
        <w:t>.)</w:t>
      </w:r>
    </w:p>
    <w:p w:rsidR="00FD7CEE" w:rsidRDefault="00FD7CEE">
      <w:pPr>
        <w:pStyle w:val="LABFeladatutasitas"/>
        <w:numPr>
          <w:ilvl w:val="1"/>
          <w:numId w:val="24"/>
        </w:numPr>
        <w:tabs>
          <w:tab w:val="clear" w:pos="1077"/>
        </w:tabs>
        <w:overflowPunct/>
        <w:autoSpaceDE/>
        <w:autoSpaceDN/>
        <w:adjustRightInd/>
        <w:textAlignment w:val="auto"/>
        <w:rPr>
          <w:sz w:val="22"/>
          <w:szCs w:val="22"/>
        </w:rPr>
      </w:pPr>
      <w:r>
        <w:rPr>
          <w:sz w:val="22"/>
          <w:szCs w:val="22"/>
        </w:rPr>
        <w:t>The following spectrum can be measured at the output of the evaluation board RF transmitter:</w:t>
      </w:r>
    </w:p>
    <w:p w:rsidR="00FD7CEE" w:rsidRDefault="00FD7CEE" w:rsidP="00A30E33">
      <w:pPr>
        <w:pStyle w:val="LABFeladatutasitas"/>
        <w:tabs>
          <w:tab w:val="clear" w:pos="1077"/>
        </w:tabs>
        <w:overflowPunct/>
        <w:autoSpaceDE/>
        <w:autoSpaceDN/>
        <w:adjustRightInd/>
        <w:ind w:left="810" w:firstLine="0"/>
        <w:textAlignment w:val="auto"/>
        <w:rPr>
          <w:sz w:val="22"/>
          <w:szCs w:val="22"/>
        </w:rPr>
      </w:pPr>
      <w:r w:rsidRPr="00826D65">
        <w:rPr>
          <w:noProof/>
          <w:lang w:val="en-US"/>
        </w:rPr>
        <w:drawing>
          <wp:inline distT="0" distB="0" distL="0" distR="0" wp14:anchorId="2CF7A220" wp14:editId="331364CA">
            <wp:extent cx="3657600"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FD7CEE" w:rsidRDefault="00FD7CEE" w:rsidP="00A30E33">
      <w:pPr>
        <w:pStyle w:val="LABFeladatutasitas"/>
        <w:tabs>
          <w:tab w:val="clear" w:pos="1077"/>
        </w:tabs>
        <w:overflowPunct/>
        <w:autoSpaceDE/>
        <w:autoSpaceDN/>
        <w:adjustRightInd/>
        <w:ind w:left="810" w:firstLine="0"/>
        <w:textAlignment w:val="auto"/>
        <w:rPr>
          <w:sz w:val="22"/>
          <w:szCs w:val="22"/>
        </w:rPr>
      </w:pPr>
    </w:p>
    <w:p w:rsidR="00FD7CEE" w:rsidRDefault="00FD7CEE" w:rsidP="00A30E33">
      <w:pPr>
        <w:pStyle w:val="LABFeladatutasitas"/>
        <w:numPr>
          <w:ilvl w:val="0"/>
          <w:numId w:val="38"/>
        </w:numPr>
        <w:tabs>
          <w:tab w:val="clear" w:pos="1077"/>
        </w:tabs>
        <w:overflowPunct/>
        <w:autoSpaceDE/>
        <w:autoSpaceDN/>
        <w:adjustRightInd/>
        <w:ind w:left="1260"/>
        <w:textAlignment w:val="auto"/>
        <w:rPr>
          <w:sz w:val="22"/>
          <w:szCs w:val="22"/>
        </w:rPr>
      </w:pPr>
      <w:r>
        <w:rPr>
          <w:sz w:val="22"/>
          <w:szCs w:val="22"/>
        </w:rPr>
        <w:t>Based on the measurement result determine</w:t>
      </w:r>
      <w:r w:rsidR="00D33812" w:rsidRPr="006A114D">
        <w:rPr>
          <w:sz w:val="22"/>
          <w:szCs w:val="22"/>
        </w:rPr>
        <w:t xml:space="preserve"> the actual value of the output frequency</w:t>
      </w:r>
      <w:r>
        <w:rPr>
          <w:sz w:val="22"/>
          <w:szCs w:val="22"/>
        </w:rPr>
        <w:t>!</w:t>
      </w:r>
    </w:p>
    <w:p w:rsidR="00D33812" w:rsidRPr="006A114D" w:rsidRDefault="00D33812" w:rsidP="00A30E33">
      <w:pPr>
        <w:pStyle w:val="LABFeladatutasitas"/>
        <w:numPr>
          <w:ilvl w:val="0"/>
          <w:numId w:val="38"/>
        </w:numPr>
        <w:tabs>
          <w:tab w:val="clear" w:pos="1077"/>
        </w:tabs>
        <w:overflowPunct/>
        <w:autoSpaceDE/>
        <w:autoSpaceDN/>
        <w:adjustRightInd/>
        <w:ind w:left="1260"/>
        <w:textAlignment w:val="auto"/>
        <w:rPr>
          <w:sz w:val="22"/>
          <w:szCs w:val="22"/>
        </w:rPr>
      </w:pPr>
      <w:r w:rsidRPr="006A114D">
        <w:rPr>
          <w:sz w:val="22"/>
          <w:szCs w:val="22"/>
        </w:rPr>
        <w:t xml:space="preserve">Does the measurement result meet </w:t>
      </w:r>
      <w:r w:rsidR="008212AC">
        <w:rPr>
          <w:sz w:val="22"/>
          <w:szCs w:val="22"/>
        </w:rPr>
        <w:t>t</w:t>
      </w:r>
      <w:r w:rsidRPr="006A114D">
        <w:rPr>
          <w:sz w:val="22"/>
          <w:szCs w:val="22"/>
        </w:rPr>
        <w:t>he expectation?</w:t>
      </w:r>
    </w:p>
    <w:p w:rsidR="002904BC" w:rsidRPr="006A114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6400AD" w:rsidRDefault="008A17D0" w:rsidP="006A114D">
      <w:pPr>
        <w:pStyle w:val="LABFeladatutasitas"/>
        <w:numPr>
          <w:ilvl w:val="1"/>
          <w:numId w:val="24"/>
        </w:numPr>
        <w:tabs>
          <w:tab w:val="clear" w:pos="788"/>
          <w:tab w:val="clear" w:pos="1077"/>
          <w:tab w:val="left" w:pos="600"/>
        </w:tabs>
        <w:overflowPunct/>
        <w:autoSpaceDE/>
        <w:autoSpaceDN/>
        <w:adjustRightInd/>
        <w:textAlignment w:val="auto"/>
        <w:rPr>
          <w:sz w:val="22"/>
          <w:szCs w:val="22"/>
        </w:rPr>
      </w:pPr>
      <w:r w:rsidRPr="006A114D">
        <w:rPr>
          <w:sz w:val="22"/>
          <w:szCs w:val="22"/>
        </w:rPr>
        <w:t>Correct the error in clock frequency using the TRF6900</w:t>
      </w:r>
      <w:r w:rsidR="008212AC">
        <w:rPr>
          <w:sz w:val="22"/>
          <w:szCs w:val="22"/>
        </w:rPr>
        <w:t>A</w:t>
      </w:r>
      <w:r w:rsidRPr="006A114D">
        <w:rPr>
          <w:sz w:val="22"/>
          <w:szCs w:val="22"/>
        </w:rPr>
        <w:t xml:space="preserve"> software</w:t>
      </w:r>
      <w:r w:rsidR="006400AD">
        <w:rPr>
          <w:sz w:val="22"/>
          <w:szCs w:val="22"/>
        </w:rPr>
        <w:t>!</w:t>
      </w:r>
    </w:p>
    <w:p w:rsidR="006400AD" w:rsidRDefault="006400AD" w:rsidP="00A30E33">
      <w:pPr>
        <w:pStyle w:val="LABFeladatutasitas"/>
        <w:tabs>
          <w:tab w:val="clear" w:pos="788"/>
          <w:tab w:val="clear" w:pos="1077"/>
          <w:tab w:val="left" w:pos="600"/>
        </w:tabs>
        <w:overflowPunct/>
        <w:autoSpaceDE/>
        <w:autoSpaceDN/>
        <w:adjustRightInd/>
        <w:ind w:left="900" w:firstLine="0"/>
        <w:textAlignment w:val="auto"/>
        <w:rPr>
          <w:sz w:val="22"/>
          <w:szCs w:val="22"/>
        </w:rPr>
      </w:pPr>
      <w:r>
        <w:rPr>
          <w:noProof/>
          <w:lang w:val="en-US"/>
        </w:rPr>
        <w:lastRenderedPageBreak/>
        <w:drawing>
          <wp:inline distT="0" distB="0" distL="0" distR="0" wp14:anchorId="0A0E77F2" wp14:editId="681C3B3B">
            <wp:extent cx="4152900" cy="2758440"/>
            <wp:effectExtent l="0" t="0" r="0" b="0"/>
            <wp:docPr id="2" name="Picture 2" descr="trf_freq_err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f_freq_err_s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52900" cy="2758440"/>
                    </a:xfrm>
                    <a:prstGeom prst="rect">
                      <a:avLst/>
                    </a:prstGeom>
                    <a:noFill/>
                    <a:ln>
                      <a:noFill/>
                    </a:ln>
                  </pic:spPr>
                </pic:pic>
              </a:graphicData>
            </a:graphic>
          </wp:inline>
        </w:drawing>
      </w:r>
    </w:p>
    <w:p w:rsidR="008A17D0" w:rsidRDefault="008A17D0" w:rsidP="00A30E33">
      <w:pPr>
        <w:pStyle w:val="LABFeladatutasitas"/>
        <w:numPr>
          <w:ilvl w:val="0"/>
          <w:numId w:val="46"/>
        </w:numPr>
        <w:tabs>
          <w:tab w:val="clear" w:pos="788"/>
          <w:tab w:val="clear" w:pos="1077"/>
          <w:tab w:val="left" w:pos="600"/>
        </w:tabs>
        <w:overflowPunct/>
        <w:autoSpaceDE/>
        <w:autoSpaceDN/>
        <w:adjustRightInd/>
        <w:textAlignment w:val="auto"/>
        <w:rPr>
          <w:sz w:val="22"/>
          <w:szCs w:val="22"/>
        </w:rPr>
      </w:pPr>
      <w:r w:rsidRPr="006A114D">
        <w:rPr>
          <w:sz w:val="22"/>
          <w:szCs w:val="22"/>
        </w:rPr>
        <w:t>What are the sources of this error?</w:t>
      </w:r>
    </w:p>
    <w:p w:rsidR="006400AD" w:rsidRPr="006A114D" w:rsidRDefault="006400AD" w:rsidP="00A30E33">
      <w:pPr>
        <w:pStyle w:val="LABFeladatutasitas"/>
        <w:numPr>
          <w:ilvl w:val="0"/>
          <w:numId w:val="46"/>
        </w:numPr>
        <w:tabs>
          <w:tab w:val="clear" w:pos="788"/>
          <w:tab w:val="clear" w:pos="1077"/>
          <w:tab w:val="left" w:pos="600"/>
        </w:tabs>
        <w:overflowPunct/>
        <w:autoSpaceDE/>
        <w:autoSpaceDN/>
        <w:adjustRightInd/>
        <w:textAlignment w:val="auto"/>
        <w:rPr>
          <w:sz w:val="22"/>
          <w:szCs w:val="22"/>
        </w:rPr>
      </w:pPr>
      <w:r>
        <w:rPr>
          <w:sz w:val="22"/>
          <w:szCs w:val="22"/>
        </w:rPr>
        <w:t>On the above spectrum mark (put an „x” on the display) the signal appearance (frequency and power level) after frequency compensation!</w:t>
      </w:r>
    </w:p>
    <w:p w:rsidR="002017BC" w:rsidRPr="006A114D" w:rsidRDefault="008A17D0" w:rsidP="006A114D">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CD1539" w:rsidRDefault="006400AD" w:rsidP="006A114D">
      <w:pPr>
        <w:pStyle w:val="LABFeladatutasitas"/>
        <w:numPr>
          <w:ilvl w:val="1"/>
          <w:numId w:val="24"/>
        </w:numPr>
        <w:tabs>
          <w:tab w:val="clear" w:pos="788"/>
          <w:tab w:val="clear" w:pos="1077"/>
          <w:tab w:val="left" w:pos="600"/>
        </w:tabs>
        <w:overflowPunct/>
        <w:autoSpaceDE/>
        <w:autoSpaceDN/>
        <w:adjustRightInd/>
        <w:textAlignment w:val="auto"/>
        <w:rPr>
          <w:sz w:val="22"/>
          <w:szCs w:val="22"/>
        </w:rPr>
      </w:pPr>
      <w:r>
        <w:rPr>
          <w:sz w:val="22"/>
          <w:szCs w:val="22"/>
        </w:rPr>
        <w:t>Based on the following measurement results r</w:t>
      </w:r>
      <w:r w:rsidR="002017BC" w:rsidRPr="006A114D">
        <w:rPr>
          <w:sz w:val="22"/>
          <w:szCs w:val="22"/>
        </w:rPr>
        <w:t>ecord the actual value of</w:t>
      </w:r>
      <w:r>
        <w:rPr>
          <w:sz w:val="22"/>
          <w:szCs w:val="22"/>
        </w:rPr>
        <w:t xml:space="preserve"> the</w:t>
      </w:r>
      <w:r w:rsidR="002017BC" w:rsidRPr="006A114D">
        <w:rPr>
          <w:sz w:val="22"/>
          <w:szCs w:val="22"/>
        </w:rPr>
        <w:t xml:space="preserve"> output power level in dBm at each</w:t>
      </w:r>
      <w:r>
        <w:rPr>
          <w:sz w:val="22"/>
          <w:szCs w:val="22"/>
        </w:rPr>
        <w:t xml:space="preserve"> </w:t>
      </w:r>
      <w:r w:rsidR="002017BC" w:rsidRPr="006A114D">
        <w:rPr>
          <w:sz w:val="22"/>
          <w:szCs w:val="22"/>
        </w:rPr>
        <w:t>Pwr Amp</w:t>
      </w:r>
      <w:r w:rsidR="002017BC" w:rsidRPr="006A114D">
        <w:rPr>
          <w:rStyle w:val="FootnoteReference"/>
          <w:sz w:val="22"/>
          <w:szCs w:val="22"/>
        </w:rPr>
        <w:footnoteReference w:id="5"/>
      </w:r>
      <w:r w:rsidR="002017BC" w:rsidRPr="006A114D">
        <w:rPr>
          <w:sz w:val="22"/>
          <w:szCs w:val="22"/>
        </w:rPr>
        <w:t> settings</w:t>
      </w:r>
      <w:r>
        <w:rPr>
          <w:sz w:val="22"/>
          <w:szCs w:val="22"/>
        </w:rPr>
        <w:t xml:space="preserve"> and determine the values of real attenuations</w:t>
      </w:r>
      <w:r w:rsidR="002017BC" w:rsidRPr="006A114D">
        <w:rPr>
          <w:sz w:val="22"/>
          <w:szCs w:val="22"/>
        </w:rPr>
        <w:t>.</w:t>
      </w:r>
      <w:r>
        <w:rPr>
          <w:sz w:val="22"/>
          <w:szCs w:val="22"/>
        </w:rPr>
        <w:t xml:space="preserve"> Do not forget the units after the values! Use the table below!</w:t>
      </w: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r>
        <w:rPr>
          <w:sz w:val="22"/>
          <w:szCs w:val="22"/>
        </w:rPr>
        <w:t>Pwr Amp=Off:</w:t>
      </w: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r w:rsidRPr="00826D65">
        <w:rPr>
          <w:noProof/>
          <w:lang w:val="en-US"/>
        </w:rPr>
        <w:drawing>
          <wp:inline distT="0" distB="0" distL="0" distR="0" wp14:anchorId="1E1928BE" wp14:editId="463CC07D">
            <wp:extent cx="3657600" cy="27432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DC2C77" w:rsidRDefault="00DC2C77"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DC2C77" w:rsidRDefault="00DC2C77"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DC2C77" w:rsidRDefault="00DC2C77"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DC2C77" w:rsidRDefault="00DC2C77"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DC2C77" w:rsidRDefault="00DC2C77"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Pr="00826D65" w:rsidRDefault="00CD1539" w:rsidP="00CD1539">
      <w:pPr>
        <w:pStyle w:val="LABFeladatutasitas"/>
        <w:ind w:firstLine="0"/>
      </w:pPr>
      <w:r w:rsidRPr="00826D65">
        <w:lastRenderedPageBreak/>
        <w:t>Pwr Amp=20dB attenuation:</w:t>
      </w: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r w:rsidRPr="00826D65">
        <w:rPr>
          <w:noProof/>
          <w:lang w:val="en-US"/>
        </w:rPr>
        <w:drawing>
          <wp:inline distT="0" distB="0" distL="0" distR="0" wp14:anchorId="23B14F7B" wp14:editId="6442F3E1">
            <wp:extent cx="3657600" cy="27432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CD1539" w:rsidRPr="00826D65" w:rsidRDefault="00CD1539" w:rsidP="00CD1539">
      <w:pPr>
        <w:pStyle w:val="LABFeladatutasitas"/>
        <w:ind w:firstLine="0"/>
      </w:pPr>
      <w:r w:rsidRPr="00826D65">
        <w:t>Pwr Amp=10dB attenuation:</w:t>
      </w:r>
    </w:p>
    <w:p w:rsidR="00CD1539" w:rsidRPr="00826D65" w:rsidRDefault="00CD1539" w:rsidP="00CD1539">
      <w:pPr>
        <w:pStyle w:val="LABFeladatutasitas"/>
        <w:ind w:firstLine="0"/>
      </w:pPr>
      <w:r w:rsidRPr="00826D65">
        <w:rPr>
          <w:noProof/>
          <w:lang w:val="en-US"/>
        </w:rPr>
        <w:drawing>
          <wp:inline distT="0" distB="0" distL="0" distR="0" wp14:anchorId="7792E28A" wp14:editId="5909C63C">
            <wp:extent cx="3657600" cy="27432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CD1539" w:rsidRDefault="00CD1539" w:rsidP="00CD1539">
      <w:pPr>
        <w:pStyle w:val="LABFeladatutasitas"/>
        <w:ind w:firstLine="0"/>
      </w:pPr>
    </w:p>
    <w:p w:rsidR="00DC2C77" w:rsidRDefault="00DC2C77" w:rsidP="00CD1539">
      <w:pPr>
        <w:pStyle w:val="LABFeladatutasitas"/>
        <w:ind w:firstLine="0"/>
      </w:pPr>
    </w:p>
    <w:p w:rsidR="00DC2C77" w:rsidRDefault="00DC2C77" w:rsidP="00CD1539">
      <w:pPr>
        <w:pStyle w:val="LABFeladatutasitas"/>
        <w:ind w:firstLine="0"/>
      </w:pPr>
    </w:p>
    <w:p w:rsidR="00DC2C77" w:rsidRDefault="00DC2C77" w:rsidP="00CD1539">
      <w:pPr>
        <w:pStyle w:val="LABFeladatutasitas"/>
        <w:ind w:firstLine="0"/>
      </w:pPr>
    </w:p>
    <w:p w:rsidR="00DC2C77" w:rsidRDefault="00DC2C77" w:rsidP="00CD1539">
      <w:pPr>
        <w:pStyle w:val="LABFeladatutasitas"/>
        <w:ind w:firstLine="0"/>
      </w:pPr>
    </w:p>
    <w:p w:rsidR="00CD1539" w:rsidRPr="00826D65" w:rsidRDefault="00CD1539" w:rsidP="00CD1539">
      <w:pPr>
        <w:pStyle w:val="LABFeladatutasitas"/>
        <w:ind w:firstLine="0"/>
      </w:pPr>
    </w:p>
    <w:p w:rsidR="00CD1539" w:rsidRPr="00826D65" w:rsidRDefault="00CD1539" w:rsidP="00CD1539">
      <w:pPr>
        <w:pStyle w:val="LABFeladatutasitas"/>
        <w:ind w:firstLine="0"/>
      </w:pPr>
      <w:r w:rsidRPr="00826D65">
        <w:t>Pwr Amp=0dB attenuation:</w:t>
      </w:r>
    </w:p>
    <w:p w:rsidR="00CD1539" w:rsidRPr="00826D65" w:rsidRDefault="00CD1539" w:rsidP="00CD1539">
      <w:pPr>
        <w:pStyle w:val="LABFeladatutasitas"/>
        <w:ind w:firstLine="0"/>
      </w:pPr>
      <w:r w:rsidRPr="00826D65">
        <w:rPr>
          <w:noProof/>
          <w:lang w:val="en-US"/>
        </w:rPr>
        <w:drawing>
          <wp:inline distT="0" distB="0" distL="0" distR="0" wp14:anchorId="6706E09C" wp14:editId="0DE3A155">
            <wp:extent cx="3657600" cy="27432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tbl>
      <w:tblPr>
        <w:tblStyle w:val="TableGrid"/>
        <w:tblpPr w:leftFromText="180" w:rightFromText="180" w:vertAnchor="text" w:horzAnchor="margin" w:tblpY="370"/>
        <w:tblW w:w="0" w:type="auto"/>
        <w:tblLook w:val="04A0" w:firstRow="1" w:lastRow="0" w:firstColumn="1" w:lastColumn="0" w:noHBand="0" w:noVBand="1"/>
      </w:tblPr>
      <w:tblGrid>
        <w:gridCol w:w="2732"/>
        <w:gridCol w:w="2733"/>
        <w:gridCol w:w="2733"/>
      </w:tblGrid>
      <w:tr w:rsidR="00CD1539" w:rsidRPr="00826D65" w:rsidTr="00DC2C77">
        <w:tc>
          <w:tcPr>
            <w:tcW w:w="2732" w:type="dxa"/>
          </w:tcPr>
          <w:p w:rsidR="00CD1539" w:rsidRPr="00826D65" w:rsidRDefault="00CD1539" w:rsidP="00A30E33">
            <w:pPr>
              <w:pStyle w:val="LABNormal"/>
              <w:jc w:val="center"/>
              <w:rPr>
                <w:b/>
              </w:rPr>
            </w:pPr>
            <w:r w:rsidRPr="00826D65">
              <w:rPr>
                <w:b/>
              </w:rPr>
              <w:t xml:space="preserve">Pwr Amp </w:t>
            </w:r>
            <w:r>
              <w:rPr>
                <w:b/>
              </w:rPr>
              <w:t>setting</w:t>
            </w:r>
          </w:p>
        </w:tc>
        <w:tc>
          <w:tcPr>
            <w:tcW w:w="2733" w:type="dxa"/>
          </w:tcPr>
          <w:p w:rsidR="00CD1539" w:rsidRPr="00826D65" w:rsidRDefault="00CD1539" w:rsidP="00DC2C77">
            <w:pPr>
              <w:pStyle w:val="LABNormal"/>
              <w:jc w:val="center"/>
              <w:rPr>
                <w:b/>
              </w:rPr>
            </w:pPr>
            <w:r>
              <w:rPr>
                <w:b/>
              </w:rPr>
              <w:t>Measured power</w:t>
            </w:r>
          </w:p>
        </w:tc>
        <w:tc>
          <w:tcPr>
            <w:tcW w:w="2733" w:type="dxa"/>
          </w:tcPr>
          <w:p w:rsidR="00CD1539" w:rsidRPr="00826D65" w:rsidRDefault="00CD1539" w:rsidP="00A30E33">
            <w:pPr>
              <w:pStyle w:val="LABNormal"/>
              <w:jc w:val="center"/>
              <w:rPr>
                <w:b/>
              </w:rPr>
            </w:pPr>
            <w:r>
              <w:rPr>
                <w:b/>
              </w:rPr>
              <w:t>Calculated real attenuation referenced to 0-dB attenuation</w:t>
            </w:r>
          </w:p>
        </w:tc>
      </w:tr>
      <w:tr w:rsidR="00CD1539" w:rsidRPr="00826D65" w:rsidTr="00DC2C77">
        <w:tc>
          <w:tcPr>
            <w:tcW w:w="2732" w:type="dxa"/>
          </w:tcPr>
          <w:p w:rsidR="00CD1539" w:rsidRPr="00826D65" w:rsidRDefault="00CD1539" w:rsidP="00DC2C77">
            <w:pPr>
              <w:pStyle w:val="LABNormal"/>
            </w:pPr>
            <w:r w:rsidRPr="00826D65">
              <w:t>Off</w:t>
            </w:r>
          </w:p>
        </w:tc>
        <w:tc>
          <w:tcPr>
            <w:tcW w:w="2733" w:type="dxa"/>
          </w:tcPr>
          <w:p w:rsidR="00CD1539" w:rsidRPr="00826D65" w:rsidRDefault="00CD1539" w:rsidP="00DC2C77">
            <w:pPr>
              <w:pStyle w:val="LABNormal"/>
            </w:pPr>
          </w:p>
        </w:tc>
        <w:tc>
          <w:tcPr>
            <w:tcW w:w="2733" w:type="dxa"/>
          </w:tcPr>
          <w:p w:rsidR="00CD1539" w:rsidRPr="00826D65" w:rsidRDefault="00CD1539" w:rsidP="00DC2C77">
            <w:pPr>
              <w:pStyle w:val="LABNormal"/>
            </w:pPr>
          </w:p>
        </w:tc>
      </w:tr>
      <w:tr w:rsidR="00CD1539" w:rsidRPr="00826D65" w:rsidTr="00DC2C77">
        <w:tc>
          <w:tcPr>
            <w:tcW w:w="2732" w:type="dxa"/>
          </w:tcPr>
          <w:p w:rsidR="00CD1539" w:rsidRPr="00826D65" w:rsidRDefault="00CD1539" w:rsidP="00A30E33">
            <w:pPr>
              <w:pStyle w:val="LABNormal"/>
            </w:pPr>
            <w:r w:rsidRPr="00826D65">
              <w:t xml:space="preserve">20 dB </w:t>
            </w:r>
            <w:r>
              <w:t>attenuation</w:t>
            </w:r>
          </w:p>
        </w:tc>
        <w:tc>
          <w:tcPr>
            <w:tcW w:w="2733" w:type="dxa"/>
          </w:tcPr>
          <w:p w:rsidR="00CD1539" w:rsidRPr="00826D65" w:rsidRDefault="00CD1539" w:rsidP="00DC2C77">
            <w:pPr>
              <w:pStyle w:val="LABNormal"/>
            </w:pPr>
          </w:p>
        </w:tc>
        <w:tc>
          <w:tcPr>
            <w:tcW w:w="2733" w:type="dxa"/>
          </w:tcPr>
          <w:p w:rsidR="00CD1539" w:rsidRPr="00826D65" w:rsidRDefault="00CD1539" w:rsidP="00DC2C77">
            <w:pPr>
              <w:pStyle w:val="LABNormal"/>
            </w:pPr>
          </w:p>
        </w:tc>
      </w:tr>
      <w:tr w:rsidR="00CD1539" w:rsidRPr="00826D65" w:rsidTr="00DC2C77">
        <w:tc>
          <w:tcPr>
            <w:tcW w:w="2732" w:type="dxa"/>
          </w:tcPr>
          <w:p w:rsidR="00CD1539" w:rsidRPr="00826D65" w:rsidRDefault="00CD1539" w:rsidP="00DC2C77">
            <w:pPr>
              <w:pStyle w:val="LABNormal"/>
            </w:pPr>
            <w:r w:rsidRPr="00826D65">
              <w:t xml:space="preserve">10 dB </w:t>
            </w:r>
            <w:r>
              <w:t xml:space="preserve"> attenuation</w:t>
            </w:r>
          </w:p>
        </w:tc>
        <w:tc>
          <w:tcPr>
            <w:tcW w:w="2733" w:type="dxa"/>
          </w:tcPr>
          <w:p w:rsidR="00CD1539" w:rsidRPr="00826D65" w:rsidRDefault="00CD1539" w:rsidP="00DC2C77">
            <w:pPr>
              <w:pStyle w:val="LABNormal"/>
            </w:pPr>
          </w:p>
        </w:tc>
        <w:tc>
          <w:tcPr>
            <w:tcW w:w="2733" w:type="dxa"/>
          </w:tcPr>
          <w:p w:rsidR="00CD1539" w:rsidRPr="00826D65" w:rsidRDefault="00CD1539" w:rsidP="00DC2C77">
            <w:pPr>
              <w:pStyle w:val="LABNormal"/>
            </w:pPr>
          </w:p>
        </w:tc>
      </w:tr>
      <w:tr w:rsidR="00CD1539" w:rsidRPr="00826D65" w:rsidTr="00DC2C77">
        <w:tc>
          <w:tcPr>
            <w:tcW w:w="2732" w:type="dxa"/>
          </w:tcPr>
          <w:p w:rsidR="00CD1539" w:rsidRPr="00826D65" w:rsidRDefault="00CD1539" w:rsidP="00DC2C77">
            <w:pPr>
              <w:pStyle w:val="LABNormal"/>
            </w:pPr>
            <w:r w:rsidRPr="00826D65">
              <w:t xml:space="preserve">0 dB </w:t>
            </w:r>
            <w:r>
              <w:t xml:space="preserve"> attenuation</w:t>
            </w:r>
          </w:p>
        </w:tc>
        <w:tc>
          <w:tcPr>
            <w:tcW w:w="2733" w:type="dxa"/>
          </w:tcPr>
          <w:p w:rsidR="00CD1539" w:rsidRPr="00826D65" w:rsidRDefault="00CD1539" w:rsidP="00DC2C77">
            <w:pPr>
              <w:pStyle w:val="LABNormal"/>
            </w:pPr>
          </w:p>
        </w:tc>
        <w:tc>
          <w:tcPr>
            <w:tcW w:w="2733" w:type="dxa"/>
          </w:tcPr>
          <w:p w:rsidR="00CD1539" w:rsidRPr="00826D65" w:rsidRDefault="00CD1539" w:rsidP="00DC2C77">
            <w:pPr>
              <w:pStyle w:val="LABNormal"/>
            </w:pPr>
            <w:r>
              <w:t xml:space="preserve">This </w:t>
            </w:r>
            <w:r w:rsidR="005A1D1C">
              <w:t xml:space="preserve">is </w:t>
            </w:r>
            <w:r>
              <w:t>considered as reference</w:t>
            </w:r>
            <w:r w:rsidRPr="00826D65">
              <w:t xml:space="preserve"> </w:t>
            </w:r>
            <w:r>
              <w:t xml:space="preserve">so </w:t>
            </w:r>
            <w:r w:rsidRPr="00826D65">
              <w:t>0 dB</w:t>
            </w:r>
            <w:r>
              <w:t xml:space="preserve"> here</w:t>
            </w:r>
          </w:p>
        </w:tc>
      </w:tr>
    </w:tbl>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2017BC" w:rsidRDefault="002017BC"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r w:rsidRPr="006A114D">
        <w:rPr>
          <w:sz w:val="22"/>
          <w:szCs w:val="22"/>
        </w:rPr>
        <w:t> </w:t>
      </w: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CD1539" w:rsidRPr="006A114D" w:rsidRDefault="00CD153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2017BC" w:rsidRPr="006A114D" w:rsidRDefault="002017BC" w:rsidP="002017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E073B9" w:rsidRPr="00A30E33" w:rsidRDefault="002017BC" w:rsidP="006A114D">
      <w:pPr>
        <w:pStyle w:val="LABFeladatutasitas"/>
        <w:numPr>
          <w:ilvl w:val="1"/>
          <w:numId w:val="24"/>
        </w:numPr>
        <w:tabs>
          <w:tab w:val="clear" w:pos="788"/>
          <w:tab w:val="clear" w:pos="1077"/>
          <w:tab w:val="left" w:pos="600"/>
        </w:tabs>
        <w:overflowPunct/>
        <w:autoSpaceDE/>
        <w:autoSpaceDN/>
        <w:adjustRightInd/>
        <w:textAlignment w:val="auto"/>
        <w:rPr>
          <w:sz w:val="18"/>
          <w:szCs w:val="18"/>
        </w:rPr>
      </w:pPr>
      <w:r w:rsidRPr="006A114D">
        <w:rPr>
          <w:sz w:val="22"/>
          <w:szCs w:val="22"/>
        </w:rPr>
        <w:t xml:space="preserve">Based on the measured spectrum estimate the closed-loop bandwidth of the PLL. Explain the estimation technique </w:t>
      </w:r>
      <w:r w:rsidR="008212AC">
        <w:rPr>
          <w:sz w:val="22"/>
          <w:szCs w:val="22"/>
        </w:rPr>
        <w:t>applie</w:t>
      </w:r>
      <w:r w:rsidRPr="006A114D">
        <w:rPr>
          <w:sz w:val="22"/>
          <w:szCs w:val="22"/>
        </w:rPr>
        <w:t>d</w:t>
      </w:r>
      <w:r w:rsidRPr="006A114D">
        <w:rPr>
          <w:rStyle w:val="FootnoteReference"/>
          <w:sz w:val="22"/>
          <w:szCs w:val="22"/>
        </w:rPr>
        <w:footnoteReference w:id="6"/>
      </w:r>
      <w:r w:rsidRPr="006A114D">
        <w:rPr>
          <w:sz w:val="22"/>
          <w:szCs w:val="22"/>
        </w:rPr>
        <w:t>. </w:t>
      </w:r>
    </w:p>
    <w:p w:rsidR="002017BC" w:rsidRPr="00A30E33" w:rsidRDefault="00E073B9" w:rsidP="00A30E33">
      <w:pPr>
        <w:pStyle w:val="LABFeladatutasitas"/>
        <w:tabs>
          <w:tab w:val="clear" w:pos="788"/>
          <w:tab w:val="clear" w:pos="1077"/>
          <w:tab w:val="left" w:pos="600"/>
        </w:tabs>
        <w:overflowPunct/>
        <w:autoSpaceDE/>
        <w:autoSpaceDN/>
        <w:adjustRightInd/>
        <w:ind w:left="810" w:firstLine="0"/>
        <w:textAlignment w:val="auto"/>
        <w:rPr>
          <w:sz w:val="18"/>
          <w:szCs w:val="18"/>
        </w:rPr>
      </w:pPr>
      <w:r w:rsidRPr="00A30E33">
        <w:rPr>
          <w:sz w:val="18"/>
          <w:szCs w:val="18"/>
        </w:rPr>
        <w:t>(Hint</w:t>
      </w:r>
      <w:r w:rsidR="00784D5D">
        <w:rPr>
          <w:sz w:val="18"/>
          <w:szCs w:val="18"/>
        </w:rPr>
        <w:t>s</w:t>
      </w:r>
      <w:r w:rsidRPr="00A30E33">
        <w:rPr>
          <w:sz w:val="18"/>
          <w:szCs w:val="18"/>
        </w:rPr>
        <w:t xml:space="preserve">: check the preparing material at page 10-13: „If the frequency detuning from the carrier is less than the PLL closed-loop bandwidth then the psd of local noise is constant. </w:t>
      </w:r>
      <w:r>
        <w:rPr>
          <w:sz w:val="18"/>
          <w:szCs w:val="18"/>
        </w:rPr>
        <w:t>[...]</w:t>
      </w:r>
      <w:r w:rsidRPr="00A30E33">
        <w:rPr>
          <w:sz w:val="18"/>
          <w:szCs w:val="18"/>
        </w:rPr>
        <w:t xml:space="preserve"> If the detuning exceeds the PLL closed-loop bandwidth then the psd of local noise is equal to the VCO noise that typically declines by –20 dB/D.”)</w:t>
      </w:r>
    </w:p>
    <w:p w:rsidR="00E073B9" w:rsidRPr="006A114D" w:rsidRDefault="00E073B9"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r w:rsidRPr="00826D65">
        <w:rPr>
          <w:noProof/>
          <w:lang w:val="en-US"/>
        </w:rPr>
        <w:lastRenderedPageBreak/>
        <w:drawing>
          <wp:inline distT="0" distB="0" distL="0" distR="0" wp14:anchorId="70B0F97E" wp14:editId="506038C7">
            <wp:extent cx="3657600" cy="27432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p w:rsidR="002017BC" w:rsidRPr="006A114D" w:rsidRDefault="002017BC" w:rsidP="002017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D52A3C" w:rsidRDefault="002017BC" w:rsidP="006A114D">
      <w:pPr>
        <w:pStyle w:val="LABFeladatutasitas"/>
        <w:numPr>
          <w:ilvl w:val="1"/>
          <w:numId w:val="24"/>
        </w:numPr>
        <w:tabs>
          <w:tab w:val="clear" w:pos="788"/>
          <w:tab w:val="clear" w:pos="1077"/>
          <w:tab w:val="left" w:pos="600"/>
        </w:tabs>
        <w:overflowPunct/>
        <w:autoSpaceDE/>
        <w:autoSpaceDN/>
        <w:adjustRightInd/>
        <w:textAlignment w:val="auto"/>
        <w:rPr>
          <w:sz w:val="22"/>
          <w:szCs w:val="22"/>
        </w:rPr>
      </w:pPr>
      <w:r w:rsidRPr="006A114D">
        <w:rPr>
          <w:sz w:val="22"/>
          <w:szCs w:val="22"/>
        </w:rPr>
        <w:t>Measure and record the spurious signals in dBc as a function of frequency</w:t>
      </w:r>
      <w:r w:rsidR="00C31888" w:rsidRPr="006A114D">
        <w:rPr>
          <w:rStyle w:val="FootnoteReference"/>
          <w:sz w:val="22"/>
          <w:szCs w:val="22"/>
        </w:rPr>
        <w:footnoteReference w:id="7"/>
      </w:r>
      <w:r w:rsidRPr="006A114D">
        <w:rPr>
          <w:sz w:val="22"/>
          <w:szCs w:val="22"/>
        </w:rPr>
        <w:t>.</w:t>
      </w:r>
      <w:r w:rsidR="00AF36E6">
        <w:rPr>
          <w:sz w:val="22"/>
          <w:szCs w:val="22"/>
        </w:rPr>
        <w:t xml:space="preserve"> </w:t>
      </w:r>
    </w:p>
    <w:p w:rsidR="00D52A3C" w:rsidRDefault="00AF36E6" w:rsidP="00A30E33">
      <w:pPr>
        <w:pStyle w:val="LABFeladatutasitas"/>
        <w:numPr>
          <w:ilvl w:val="0"/>
          <w:numId w:val="47"/>
        </w:numPr>
        <w:tabs>
          <w:tab w:val="clear" w:pos="788"/>
          <w:tab w:val="clear" w:pos="1077"/>
          <w:tab w:val="left" w:pos="600"/>
        </w:tabs>
        <w:overflowPunct/>
        <w:autoSpaceDE/>
        <w:autoSpaceDN/>
        <w:adjustRightInd/>
        <w:textAlignment w:val="auto"/>
        <w:rPr>
          <w:sz w:val="22"/>
          <w:szCs w:val="22"/>
        </w:rPr>
      </w:pPr>
      <w:r>
        <w:rPr>
          <w:sz w:val="22"/>
          <w:szCs w:val="22"/>
        </w:rPr>
        <w:t>Fill up the table to record at least</w:t>
      </w:r>
      <w:r w:rsidR="002017BC" w:rsidRPr="006A114D">
        <w:rPr>
          <w:sz w:val="22"/>
          <w:szCs w:val="22"/>
        </w:rPr>
        <w:t> </w:t>
      </w:r>
      <w:r>
        <w:rPr>
          <w:sz w:val="22"/>
          <w:szCs w:val="22"/>
        </w:rPr>
        <w:t xml:space="preserve">3 spurious signals. </w:t>
      </w:r>
    </w:p>
    <w:p w:rsidR="00D50AA4" w:rsidRDefault="00D52A3C" w:rsidP="00A30E33">
      <w:pPr>
        <w:pStyle w:val="LABFeladatutasitas"/>
        <w:numPr>
          <w:ilvl w:val="0"/>
          <w:numId w:val="47"/>
        </w:numPr>
        <w:tabs>
          <w:tab w:val="clear" w:pos="788"/>
          <w:tab w:val="clear" w:pos="1077"/>
          <w:tab w:val="left" w:pos="600"/>
        </w:tabs>
        <w:overflowPunct/>
        <w:autoSpaceDE/>
        <w:autoSpaceDN/>
        <w:adjustRightInd/>
        <w:textAlignment w:val="auto"/>
        <w:rPr>
          <w:sz w:val="22"/>
          <w:szCs w:val="22"/>
        </w:rPr>
      </w:pPr>
      <w:r>
        <w:rPr>
          <w:sz w:val="22"/>
          <w:szCs w:val="22"/>
        </w:rPr>
        <w:t>Also put a mark with numbering to the spurious signals in the spectrum.</w:t>
      </w:r>
    </w:p>
    <w:p w:rsidR="00AF36E6" w:rsidRPr="00A30E33" w:rsidRDefault="00AF36E6" w:rsidP="00A30E33">
      <w:pPr>
        <w:pStyle w:val="LABFeladatutasitas"/>
        <w:tabs>
          <w:tab w:val="clear" w:pos="788"/>
          <w:tab w:val="clear" w:pos="1077"/>
          <w:tab w:val="left" w:pos="600"/>
        </w:tabs>
        <w:overflowPunct/>
        <w:autoSpaceDE/>
        <w:autoSpaceDN/>
        <w:adjustRightInd/>
        <w:ind w:left="810" w:firstLine="0"/>
        <w:textAlignment w:val="auto"/>
        <w:rPr>
          <w:sz w:val="18"/>
          <w:szCs w:val="18"/>
        </w:rPr>
      </w:pPr>
      <w:r w:rsidRPr="00A30E33">
        <w:rPr>
          <w:sz w:val="18"/>
          <w:szCs w:val="18"/>
        </w:rPr>
        <w:t>(Hints: periodical signals, like spurious signals have line-spectrum, that appears as „spikes” in the measurement.)</w:t>
      </w:r>
    </w:p>
    <w:p w:rsidR="00AF36E6" w:rsidRDefault="00AF36E6"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r w:rsidRPr="00826D65">
        <w:rPr>
          <w:noProof/>
          <w:lang w:val="en-US"/>
        </w:rPr>
        <w:drawing>
          <wp:inline distT="0" distB="0" distL="0" distR="0" wp14:anchorId="166F1A9D" wp14:editId="3F5CB73A">
            <wp:extent cx="3657600" cy="27432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pic:spPr>
                </pic:pic>
              </a:graphicData>
            </a:graphic>
          </wp:inline>
        </w:drawing>
      </w:r>
    </w:p>
    <w:tbl>
      <w:tblPr>
        <w:tblStyle w:val="TableGrid"/>
        <w:tblW w:w="0" w:type="auto"/>
        <w:tblInd w:w="810" w:type="dxa"/>
        <w:tblLook w:val="04A0" w:firstRow="1" w:lastRow="0" w:firstColumn="1" w:lastColumn="0" w:noHBand="0" w:noVBand="1"/>
      </w:tblPr>
      <w:tblGrid>
        <w:gridCol w:w="2925"/>
        <w:gridCol w:w="2942"/>
        <w:gridCol w:w="2952"/>
      </w:tblGrid>
      <w:tr w:rsidR="00D52A3C" w:rsidTr="00D52A3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r>
              <w:rPr>
                <w:sz w:val="22"/>
                <w:szCs w:val="22"/>
              </w:rPr>
              <w:t>Spurious number</w:t>
            </w: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r>
              <w:rPr>
                <w:sz w:val="22"/>
                <w:szCs w:val="22"/>
              </w:rPr>
              <w:t>Measured power in dBc</w:t>
            </w: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r>
              <w:rPr>
                <w:sz w:val="22"/>
                <w:szCs w:val="22"/>
              </w:rPr>
              <w:t>Frequency distance from generated signal in kHz</w:t>
            </w:r>
          </w:p>
        </w:tc>
      </w:tr>
      <w:tr w:rsidR="00D52A3C" w:rsidTr="00D52A3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r>
              <w:rPr>
                <w:sz w:val="22"/>
                <w:szCs w:val="22"/>
              </w:rPr>
              <w:t>Nr. 1</w:t>
            </w: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p>
        </w:tc>
      </w:tr>
      <w:tr w:rsidR="00D52A3C" w:rsidTr="00D52A3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r>
              <w:rPr>
                <w:sz w:val="22"/>
                <w:szCs w:val="22"/>
              </w:rPr>
              <w:t>Nr. 2</w:t>
            </w: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p>
        </w:tc>
      </w:tr>
      <w:tr w:rsidR="00D52A3C" w:rsidTr="00D52A3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r>
              <w:rPr>
                <w:sz w:val="22"/>
                <w:szCs w:val="22"/>
              </w:rPr>
              <w:t>Nr. 3</w:t>
            </w: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p>
        </w:tc>
        <w:tc>
          <w:tcPr>
            <w:tcW w:w="3285" w:type="dxa"/>
          </w:tcPr>
          <w:p w:rsidR="00D52A3C" w:rsidRDefault="00D52A3C" w:rsidP="00AF36E6">
            <w:pPr>
              <w:pStyle w:val="LABFeladatutasitas"/>
              <w:tabs>
                <w:tab w:val="clear" w:pos="788"/>
                <w:tab w:val="clear" w:pos="1077"/>
                <w:tab w:val="left" w:pos="600"/>
              </w:tabs>
              <w:overflowPunct/>
              <w:autoSpaceDE/>
              <w:autoSpaceDN/>
              <w:adjustRightInd/>
              <w:ind w:left="0" w:firstLine="0"/>
              <w:textAlignment w:val="auto"/>
              <w:rPr>
                <w:sz w:val="22"/>
                <w:szCs w:val="22"/>
              </w:rPr>
            </w:pPr>
          </w:p>
        </w:tc>
      </w:tr>
    </w:tbl>
    <w:p w:rsidR="00D52A3C" w:rsidRPr="006A114D" w:rsidRDefault="00D52A3C" w:rsidP="00A30E33">
      <w:pPr>
        <w:pStyle w:val="LABFeladatutasitas"/>
        <w:tabs>
          <w:tab w:val="clear" w:pos="788"/>
          <w:tab w:val="clear" w:pos="1077"/>
          <w:tab w:val="left" w:pos="600"/>
        </w:tabs>
        <w:overflowPunct/>
        <w:autoSpaceDE/>
        <w:autoSpaceDN/>
        <w:adjustRightInd/>
        <w:ind w:left="810" w:firstLine="0"/>
        <w:textAlignment w:val="auto"/>
        <w:rPr>
          <w:sz w:val="22"/>
          <w:szCs w:val="22"/>
        </w:rPr>
      </w:pPr>
    </w:p>
    <w:p w:rsidR="008A17D0" w:rsidRPr="006A114D" w:rsidRDefault="00D50AA4" w:rsidP="006A114D">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D50AA4" w:rsidRDefault="00D50AA4" w:rsidP="006A114D">
      <w:pPr>
        <w:pStyle w:val="LABFeladatcim"/>
        <w:numPr>
          <w:ilvl w:val="0"/>
          <w:numId w:val="24"/>
        </w:numPr>
        <w:tabs>
          <w:tab w:val="clear" w:pos="357"/>
        </w:tabs>
        <w:overflowPunct/>
        <w:autoSpaceDE/>
        <w:autoSpaceDN/>
        <w:adjustRightInd/>
        <w:textAlignment w:val="auto"/>
      </w:pPr>
      <w:r w:rsidRPr="00210217">
        <w:lastRenderedPageBreak/>
        <w:t xml:space="preserve">Generation of an FSK modulated signal with the TRF6900A transmitter </w:t>
      </w:r>
    </w:p>
    <w:p w:rsidR="006E24FA" w:rsidRPr="005A1D1C" w:rsidRDefault="006E24FA" w:rsidP="00A30E33">
      <w:pPr>
        <w:pStyle w:val="LABFeladatcim"/>
        <w:tabs>
          <w:tab w:val="clear" w:pos="357"/>
        </w:tabs>
        <w:overflowPunct/>
        <w:autoSpaceDE/>
        <w:autoSpaceDN/>
        <w:adjustRightInd/>
        <w:ind w:left="360" w:firstLine="0"/>
        <w:textAlignment w:val="auto"/>
        <w:rPr>
          <w:rFonts w:ascii="Arial" w:hAnsi="Arial" w:cs="Arial"/>
          <w:b w:val="0"/>
          <w:sz w:val="22"/>
          <w:szCs w:val="22"/>
        </w:rPr>
      </w:pPr>
      <w:r w:rsidRPr="005A1D1C">
        <w:rPr>
          <w:rFonts w:ascii="Arial" w:hAnsi="Arial" w:cs="Arial"/>
          <w:b w:val="0"/>
          <w:sz w:val="22"/>
          <w:szCs w:val="22"/>
        </w:rPr>
        <w:t>By double clicking into the Help field of the TRF6900A control SW, the block diagram of the chip pops up.</w:t>
      </w:r>
    </w:p>
    <w:p w:rsidR="006E24FA" w:rsidRDefault="006E24FA" w:rsidP="00A30E33">
      <w:pPr>
        <w:pStyle w:val="LABFeladatcim"/>
        <w:tabs>
          <w:tab w:val="clear" w:pos="357"/>
        </w:tabs>
        <w:overflowPunct/>
        <w:autoSpaceDE/>
        <w:autoSpaceDN/>
        <w:adjustRightInd/>
        <w:ind w:left="360" w:firstLine="0"/>
        <w:textAlignment w:val="auto"/>
        <w:rPr>
          <w:rFonts w:ascii="Arial" w:hAnsi="Arial" w:cs="Arial"/>
          <w:b w:val="0"/>
          <w:sz w:val="20"/>
          <w:szCs w:val="20"/>
        </w:rPr>
      </w:pPr>
      <w:r w:rsidRPr="00826D65">
        <w:rPr>
          <w:noProof/>
          <w:lang w:val="en-US"/>
        </w:rPr>
        <w:drawing>
          <wp:inline distT="0" distB="0" distL="0" distR="0" wp14:anchorId="62EDFCC4" wp14:editId="5F06DD18">
            <wp:extent cx="5507139" cy="3251200"/>
            <wp:effectExtent l="0" t="0" r="0" b="6350"/>
            <wp:docPr id="29" name="Picture 29" descr="C:\Users\krebesz\AppData\Local\Microsoft\Windows\INetCache\Content.Word\5_TRF6900A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ebesz\AppData\Local\Microsoft\Windows\INetCache\Content.Word\5_TRF6900A_S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77370" cy="3292662"/>
                    </a:xfrm>
                    <a:prstGeom prst="rect">
                      <a:avLst/>
                    </a:prstGeom>
                    <a:noFill/>
                    <a:ln>
                      <a:noFill/>
                    </a:ln>
                  </pic:spPr>
                </pic:pic>
              </a:graphicData>
            </a:graphic>
          </wp:inline>
        </w:drawing>
      </w:r>
    </w:p>
    <w:p w:rsidR="003940F1" w:rsidRPr="005A1D1C" w:rsidRDefault="006E24FA" w:rsidP="001C1262">
      <w:pPr>
        <w:pStyle w:val="LABFeladatcim"/>
        <w:numPr>
          <w:ilvl w:val="2"/>
          <w:numId w:val="24"/>
        </w:numPr>
        <w:tabs>
          <w:tab w:val="clear" w:pos="357"/>
        </w:tabs>
        <w:overflowPunct/>
        <w:autoSpaceDE/>
        <w:autoSpaceDN/>
        <w:adjustRightInd/>
        <w:textAlignment w:val="auto"/>
        <w:rPr>
          <w:rFonts w:ascii="Arial" w:hAnsi="Arial" w:cs="Arial"/>
          <w:b w:val="0"/>
          <w:sz w:val="22"/>
          <w:szCs w:val="22"/>
        </w:rPr>
      </w:pPr>
      <w:r w:rsidRPr="005A1D1C">
        <w:rPr>
          <w:rFonts w:ascii="Arial" w:hAnsi="Arial" w:cs="Arial"/>
          <w:b w:val="0"/>
          <w:sz w:val="22"/>
          <w:szCs w:val="22"/>
        </w:rPr>
        <w:t>D</w:t>
      </w:r>
      <w:r w:rsidR="007B310A" w:rsidRPr="005A1D1C">
        <w:rPr>
          <w:rFonts w:ascii="Arial" w:hAnsi="Arial" w:cs="Arial"/>
          <w:b w:val="0"/>
          <w:sz w:val="22"/>
          <w:szCs w:val="22"/>
        </w:rPr>
        <w:t xml:space="preserve">uble click into the Help field of the TRF6900A control SW makes the block diagram view of the transceiver chip pop up. Push the PLL/Modulation Options button to set the parameters of FSK modulation as follows: in the deviation register DEV, DV6=0 and all the rest </w:t>
      </w:r>
      <w:r w:rsidR="00F00D18" w:rsidRPr="005A1D1C">
        <w:rPr>
          <w:rFonts w:ascii="Arial" w:hAnsi="Arial" w:cs="Arial"/>
          <w:b w:val="0"/>
          <w:sz w:val="22"/>
          <w:szCs w:val="22"/>
        </w:rPr>
        <w:t xml:space="preserve">bits </w:t>
      </w:r>
      <w:r w:rsidR="007B310A" w:rsidRPr="005A1D1C">
        <w:rPr>
          <w:rFonts w:ascii="Arial" w:hAnsi="Arial" w:cs="Arial"/>
          <w:b w:val="0"/>
          <w:sz w:val="22"/>
          <w:szCs w:val="22"/>
        </w:rPr>
        <w:t>are 0</w:t>
      </w:r>
      <w:r w:rsidR="00ED18B8" w:rsidRPr="005A1D1C">
        <w:rPr>
          <w:rFonts w:ascii="Arial" w:hAnsi="Arial" w:cs="Arial"/>
          <w:b w:val="0"/>
          <w:sz w:val="22"/>
          <w:szCs w:val="22"/>
        </w:rPr>
        <w:t xml:space="preserve"> that correponds to 50kHz deviation</w:t>
      </w:r>
      <w:r w:rsidR="007B310A" w:rsidRPr="005A1D1C">
        <w:rPr>
          <w:rFonts w:ascii="Arial" w:hAnsi="Arial" w:cs="Arial"/>
          <w:b w:val="0"/>
          <w:sz w:val="22"/>
          <w:szCs w:val="22"/>
        </w:rPr>
        <w:t>. Send Bits button calculates the parameters of the modulation. The frequencies corresponding to Bit ’</w:t>
      </w:r>
      <w:r w:rsidR="00F00D18" w:rsidRPr="005A1D1C">
        <w:rPr>
          <w:rFonts w:ascii="Arial" w:hAnsi="Arial" w:cs="Arial"/>
          <w:b w:val="0"/>
          <w:sz w:val="22"/>
          <w:szCs w:val="22"/>
        </w:rPr>
        <w:t>0</w:t>
      </w:r>
      <w:r w:rsidR="007B310A" w:rsidRPr="005A1D1C">
        <w:rPr>
          <w:rFonts w:ascii="Arial" w:hAnsi="Arial" w:cs="Arial"/>
          <w:b w:val="0"/>
          <w:sz w:val="22"/>
          <w:szCs w:val="22"/>
        </w:rPr>
        <w:t>’ and Bit ’</w:t>
      </w:r>
      <w:r w:rsidR="00F00D18" w:rsidRPr="005A1D1C">
        <w:rPr>
          <w:rFonts w:ascii="Arial" w:hAnsi="Arial" w:cs="Arial"/>
          <w:b w:val="0"/>
          <w:sz w:val="22"/>
          <w:szCs w:val="22"/>
        </w:rPr>
        <w:t>1</w:t>
      </w:r>
      <w:r w:rsidR="007B310A" w:rsidRPr="005A1D1C">
        <w:rPr>
          <w:rFonts w:ascii="Arial" w:hAnsi="Arial" w:cs="Arial"/>
          <w:b w:val="0"/>
          <w:sz w:val="22"/>
          <w:szCs w:val="22"/>
        </w:rPr>
        <w:t xml:space="preserve">’ </w:t>
      </w:r>
      <w:r w:rsidR="00F00D18" w:rsidRPr="005A1D1C">
        <w:rPr>
          <w:rFonts w:ascii="Arial" w:hAnsi="Arial" w:cs="Arial"/>
          <w:b w:val="0"/>
          <w:sz w:val="22"/>
          <w:szCs w:val="22"/>
        </w:rPr>
        <w:t>in</w:t>
      </w:r>
      <w:r w:rsidR="003940F1" w:rsidRPr="005A1D1C">
        <w:rPr>
          <w:rFonts w:ascii="Arial" w:hAnsi="Arial" w:cs="Arial"/>
          <w:b w:val="0"/>
          <w:sz w:val="22"/>
          <w:szCs w:val="22"/>
        </w:rPr>
        <w:t xml:space="preserve"> FSK shown in fields Tx_Data Low and Tx_Data High, respectively, while  2*deviation is given by Delta</w:t>
      </w:r>
      <w:r w:rsidR="001A4D1D" w:rsidRPr="005A1D1C">
        <w:rPr>
          <w:rFonts w:ascii="Arial" w:hAnsi="Arial" w:cs="Arial"/>
          <w:b w:val="0"/>
          <w:sz w:val="22"/>
          <w:szCs w:val="22"/>
        </w:rPr>
        <w:t>_</w:t>
      </w:r>
      <w:r w:rsidR="003940F1" w:rsidRPr="005A1D1C">
        <w:rPr>
          <w:rFonts w:ascii="Arial" w:hAnsi="Arial" w:cs="Arial"/>
          <w:b w:val="0"/>
          <w:sz w:val="22"/>
          <w:szCs w:val="22"/>
        </w:rPr>
        <w:t>Fout.</w:t>
      </w:r>
    </w:p>
    <w:p w:rsidR="006E24FA" w:rsidRPr="001C1262" w:rsidRDefault="006E24FA" w:rsidP="00A30E33">
      <w:pPr>
        <w:pStyle w:val="LABFeladatcim"/>
        <w:tabs>
          <w:tab w:val="clear" w:pos="357"/>
        </w:tabs>
        <w:overflowPunct/>
        <w:autoSpaceDE/>
        <w:autoSpaceDN/>
        <w:adjustRightInd/>
        <w:ind w:left="2160" w:firstLine="0"/>
        <w:textAlignment w:val="auto"/>
        <w:rPr>
          <w:rFonts w:ascii="Arial" w:hAnsi="Arial" w:cs="Arial"/>
          <w:b w:val="0"/>
          <w:sz w:val="20"/>
          <w:szCs w:val="20"/>
        </w:rPr>
      </w:pPr>
      <w:r w:rsidRPr="00826D65">
        <w:rPr>
          <w:noProof/>
          <w:lang w:val="en-US"/>
        </w:rPr>
        <w:drawing>
          <wp:inline distT="0" distB="0" distL="0" distR="0" wp14:anchorId="255CBF28" wp14:editId="721E2869">
            <wp:extent cx="3438144" cy="1828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438144" cy="1828800"/>
                    </a:xfrm>
                    <a:prstGeom prst="rect">
                      <a:avLst/>
                    </a:prstGeom>
                  </pic:spPr>
                </pic:pic>
              </a:graphicData>
            </a:graphic>
          </wp:inline>
        </w:drawing>
      </w:r>
    </w:p>
    <w:p w:rsidR="003940F1" w:rsidRPr="005A1D1C" w:rsidRDefault="003940F1" w:rsidP="001C1262">
      <w:pPr>
        <w:pStyle w:val="LABFeladatcim"/>
        <w:tabs>
          <w:tab w:val="clear" w:pos="357"/>
        </w:tabs>
        <w:overflowPunct/>
        <w:autoSpaceDE/>
        <w:autoSpaceDN/>
        <w:adjustRightInd/>
        <w:ind w:left="2160" w:firstLine="0"/>
        <w:textAlignment w:val="auto"/>
        <w:rPr>
          <w:rFonts w:ascii="Arial" w:hAnsi="Arial" w:cs="Arial"/>
          <w:b w:val="0"/>
          <w:sz w:val="22"/>
          <w:szCs w:val="22"/>
        </w:rPr>
      </w:pPr>
      <w:r w:rsidRPr="005A1D1C">
        <w:rPr>
          <w:rFonts w:ascii="Arial" w:hAnsi="Arial" w:cs="Arial"/>
          <w:b w:val="0"/>
          <w:sz w:val="22"/>
          <w:szCs w:val="22"/>
        </w:rPr>
        <w:t xml:space="preserve">Pushing Send Words Now (F12) enters the FSK modulation paramters into the chip.  By pushing the TXData button you can </w:t>
      </w:r>
      <w:r w:rsidR="00F00D18" w:rsidRPr="005A1D1C">
        <w:rPr>
          <w:rFonts w:ascii="Arial" w:hAnsi="Arial" w:cs="Arial"/>
          <w:b w:val="0"/>
          <w:sz w:val="22"/>
          <w:szCs w:val="22"/>
        </w:rPr>
        <w:t>generate</w:t>
      </w:r>
      <w:r w:rsidRPr="005A1D1C">
        <w:rPr>
          <w:rFonts w:ascii="Arial" w:hAnsi="Arial" w:cs="Arial"/>
          <w:b w:val="0"/>
          <w:sz w:val="22"/>
          <w:szCs w:val="22"/>
        </w:rPr>
        <w:t xml:space="preserve"> manually (in a static way) the frequencies corresponding to Bit ’1’ and Bit ’0’</w:t>
      </w:r>
      <w:r w:rsidR="00F00D18" w:rsidRPr="005A1D1C">
        <w:rPr>
          <w:rFonts w:ascii="Arial" w:hAnsi="Arial" w:cs="Arial"/>
          <w:b w:val="0"/>
          <w:sz w:val="22"/>
          <w:szCs w:val="22"/>
        </w:rPr>
        <w:t xml:space="preserve"> in the FSK</w:t>
      </w:r>
      <w:r w:rsidRPr="005A1D1C">
        <w:rPr>
          <w:rFonts w:ascii="Arial" w:hAnsi="Arial" w:cs="Arial"/>
          <w:b w:val="0"/>
          <w:sz w:val="22"/>
          <w:szCs w:val="22"/>
        </w:rPr>
        <w:t>. These frequencies have to be measured using the spectrum analyser. Hint: use the Max Hold function of the spectrum analyser.</w:t>
      </w:r>
    </w:p>
    <w:p w:rsidR="006E24FA" w:rsidRPr="001C1262" w:rsidRDefault="006E24FA" w:rsidP="001C1262">
      <w:pPr>
        <w:pStyle w:val="LABFeladatcim"/>
        <w:tabs>
          <w:tab w:val="clear" w:pos="357"/>
        </w:tabs>
        <w:overflowPunct/>
        <w:autoSpaceDE/>
        <w:autoSpaceDN/>
        <w:adjustRightInd/>
        <w:ind w:left="2160" w:firstLine="0"/>
        <w:textAlignment w:val="auto"/>
        <w:rPr>
          <w:rFonts w:ascii="Arial" w:hAnsi="Arial" w:cs="Arial"/>
          <w:b w:val="0"/>
          <w:sz w:val="20"/>
          <w:szCs w:val="20"/>
        </w:rPr>
      </w:pPr>
      <w:r>
        <w:rPr>
          <w:noProof/>
          <w:lang w:val="en-US"/>
        </w:rPr>
        <w:lastRenderedPageBreak/>
        <w:drawing>
          <wp:inline distT="0" distB="0" distL="0" distR="0" wp14:anchorId="0A013DE8" wp14:editId="6CB0A733">
            <wp:extent cx="3657600" cy="2964180"/>
            <wp:effectExtent l="0" t="0" r="0" b="0"/>
            <wp:docPr id="3" name="Picture 3"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57600" cy="2964180"/>
                    </a:xfrm>
                    <a:prstGeom prst="rect">
                      <a:avLst/>
                    </a:prstGeom>
                    <a:noFill/>
                    <a:ln>
                      <a:noFill/>
                    </a:ln>
                  </pic:spPr>
                </pic:pic>
              </a:graphicData>
            </a:graphic>
          </wp:inline>
        </w:drawing>
      </w:r>
    </w:p>
    <w:p w:rsidR="003940F1" w:rsidRPr="001C1262" w:rsidRDefault="003940F1" w:rsidP="001C1262">
      <w:pPr>
        <w:pStyle w:val="LABFeladatcim"/>
        <w:numPr>
          <w:ilvl w:val="2"/>
          <w:numId w:val="24"/>
        </w:numPr>
        <w:tabs>
          <w:tab w:val="clear" w:pos="357"/>
        </w:tabs>
        <w:overflowPunct/>
        <w:autoSpaceDE/>
        <w:autoSpaceDN/>
        <w:adjustRightInd/>
        <w:textAlignment w:val="auto"/>
        <w:rPr>
          <w:rFonts w:ascii="Arial" w:hAnsi="Arial" w:cs="Arial"/>
          <w:b w:val="0"/>
          <w:sz w:val="20"/>
          <w:szCs w:val="20"/>
        </w:rPr>
      </w:pPr>
      <w:r w:rsidRPr="001C1262">
        <w:rPr>
          <w:rFonts w:ascii="Arial" w:hAnsi="Arial" w:cs="Arial"/>
          <w:b w:val="0"/>
          <w:sz w:val="20"/>
          <w:szCs w:val="20"/>
        </w:rPr>
        <w:t>Suggested settings on the spectrum analyser</w:t>
      </w:r>
    </w:p>
    <w:p w:rsidR="003940F1" w:rsidRPr="001C1262" w:rsidRDefault="003940F1" w:rsidP="001C1262">
      <w:pPr>
        <w:pStyle w:val="LABFeladatmagyarazat1"/>
        <w:numPr>
          <w:ilvl w:val="2"/>
          <w:numId w:val="39"/>
        </w:numPr>
        <w:rPr>
          <w:rFonts w:ascii="Arial" w:hAnsi="Arial" w:cs="Arial"/>
          <w:sz w:val="20"/>
        </w:rPr>
      </w:pPr>
      <w:r w:rsidRPr="001C1262">
        <w:rPr>
          <w:rFonts w:ascii="Arial" w:hAnsi="Arial" w:cs="Arial"/>
          <w:sz w:val="20"/>
        </w:rPr>
        <w:t>SPAN = 1 MHz</w:t>
      </w:r>
    </w:p>
    <w:p w:rsidR="00ED18B8" w:rsidRDefault="003940F1" w:rsidP="001C1262">
      <w:pPr>
        <w:pStyle w:val="LABFeladatmagyarazat1"/>
        <w:numPr>
          <w:ilvl w:val="2"/>
          <w:numId w:val="39"/>
        </w:numPr>
        <w:rPr>
          <w:rFonts w:ascii="Arial" w:hAnsi="Arial" w:cs="Arial"/>
          <w:sz w:val="20"/>
        </w:rPr>
      </w:pPr>
      <w:r w:rsidRPr="001C1262">
        <w:rPr>
          <w:rFonts w:ascii="Arial" w:hAnsi="Arial" w:cs="Arial"/>
          <w:sz w:val="20"/>
        </w:rPr>
        <w:t xml:space="preserve">RBW = </w:t>
      </w:r>
      <w:r w:rsidR="00ED18B8">
        <w:rPr>
          <w:rFonts w:ascii="Arial" w:hAnsi="Arial" w:cs="Arial"/>
          <w:sz w:val="20"/>
        </w:rPr>
        <w:t>1 kHz</w:t>
      </w:r>
    </w:p>
    <w:p w:rsidR="003940F1" w:rsidRPr="001C1262" w:rsidRDefault="003940F1" w:rsidP="001C1262">
      <w:pPr>
        <w:pStyle w:val="LABFeladatmagyarazat1"/>
        <w:numPr>
          <w:ilvl w:val="2"/>
          <w:numId w:val="39"/>
        </w:numPr>
        <w:rPr>
          <w:rFonts w:ascii="Arial" w:hAnsi="Arial" w:cs="Arial"/>
          <w:sz w:val="20"/>
        </w:rPr>
      </w:pPr>
      <w:r w:rsidRPr="001C1262">
        <w:rPr>
          <w:rFonts w:ascii="Arial" w:hAnsi="Arial" w:cs="Arial"/>
          <w:sz w:val="20"/>
        </w:rPr>
        <w:t xml:space="preserve">VBW = </w:t>
      </w:r>
      <w:r w:rsidR="00ED18B8">
        <w:rPr>
          <w:rFonts w:ascii="Arial" w:hAnsi="Arial" w:cs="Arial"/>
          <w:sz w:val="20"/>
        </w:rPr>
        <w:t xml:space="preserve">30 </w:t>
      </w:r>
      <w:r w:rsidRPr="001C1262">
        <w:rPr>
          <w:rFonts w:ascii="Arial" w:hAnsi="Arial" w:cs="Arial"/>
          <w:sz w:val="20"/>
        </w:rPr>
        <w:t>Hz</w:t>
      </w:r>
    </w:p>
    <w:p w:rsidR="006E24FA" w:rsidRDefault="006E24FA" w:rsidP="001C1262">
      <w:pPr>
        <w:pStyle w:val="LABFeladatmagyarazat1"/>
        <w:numPr>
          <w:ilvl w:val="1"/>
          <w:numId w:val="40"/>
        </w:numPr>
        <w:rPr>
          <w:rFonts w:ascii="Arial" w:hAnsi="Arial" w:cs="Arial"/>
        </w:rPr>
      </w:pPr>
      <w:r>
        <w:rPr>
          <w:rFonts w:ascii="Arial" w:hAnsi="Arial" w:cs="Arial"/>
        </w:rPr>
        <w:t>By completing the following “empty” spectrum and considering the setting above,</w:t>
      </w:r>
    </w:p>
    <w:p w:rsidR="006E24FA" w:rsidRDefault="006E24FA" w:rsidP="00A30E33">
      <w:pPr>
        <w:pStyle w:val="LABFeladatmagyarazat1"/>
        <w:ind w:left="717"/>
        <w:rPr>
          <w:rFonts w:ascii="Arial" w:hAnsi="Arial" w:cs="Arial"/>
        </w:rPr>
      </w:pPr>
      <w:r>
        <w:rPr>
          <w:noProof/>
        </w:rPr>
        <w:drawing>
          <wp:inline distT="0" distB="0" distL="0" distR="0" wp14:anchorId="500B3907" wp14:editId="599791CA">
            <wp:extent cx="3657600" cy="2743200"/>
            <wp:effectExtent l="0" t="0" r="0" b="0"/>
            <wp:docPr id="4" name="Picture 4" descr="Untitl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Untitled"/>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57600" cy="2743200"/>
                    </a:xfrm>
                    <a:prstGeom prst="rect">
                      <a:avLst/>
                    </a:prstGeom>
                    <a:noFill/>
                    <a:ln>
                      <a:noFill/>
                    </a:ln>
                  </pic:spPr>
                </pic:pic>
              </a:graphicData>
            </a:graphic>
          </wp:inline>
        </w:drawing>
      </w:r>
    </w:p>
    <w:p w:rsidR="006E24FA" w:rsidRDefault="006E24FA" w:rsidP="00A30E33">
      <w:pPr>
        <w:pStyle w:val="LABFeladatmagyarazat1"/>
        <w:ind w:left="717"/>
        <w:rPr>
          <w:rFonts w:ascii="Arial" w:hAnsi="Arial" w:cs="Arial"/>
        </w:rPr>
      </w:pPr>
      <w:r>
        <w:rPr>
          <w:rFonts w:ascii="Arial" w:hAnsi="Arial" w:cs="Arial"/>
        </w:rPr>
        <w:t>determine and record the followings:</w:t>
      </w:r>
    </w:p>
    <w:p w:rsidR="00AD4AA2" w:rsidRPr="007072CD" w:rsidRDefault="0047116A" w:rsidP="00A30E33">
      <w:pPr>
        <w:pStyle w:val="LABFeladatmagyarazat1"/>
        <w:tabs>
          <w:tab w:val="clear" w:pos="788"/>
          <w:tab w:val="left" w:pos="720"/>
        </w:tabs>
        <w:ind w:left="1440" w:hanging="720"/>
        <w:rPr>
          <w:rFonts w:ascii="Arial" w:hAnsi="Arial" w:cs="Arial"/>
          <w:szCs w:val="22"/>
        </w:rPr>
      </w:pPr>
      <w:r w:rsidRPr="006A114D">
        <w:rPr>
          <w:rFonts w:ascii="Arial" w:hAnsi="Arial" w:cs="Arial"/>
        </w:rPr>
        <w:tab/>
      </w:r>
      <w:r w:rsidR="00B62C3A" w:rsidRPr="007072CD">
        <w:rPr>
          <w:rFonts w:ascii="Arial" w:hAnsi="Arial" w:cs="Arial"/>
          <w:szCs w:val="22"/>
        </w:rPr>
        <w:tab/>
      </w:r>
      <w:r w:rsidRPr="007072CD">
        <w:rPr>
          <w:rFonts w:ascii="Arial" w:hAnsi="Arial" w:cs="Arial"/>
          <w:szCs w:val="22"/>
        </w:rPr>
        <w:t xml:space="preserve">a) </w:t>
      </w:r>
      <w:r w:rsidR="005F2E7C" w:rsidRPr="007072CD">
        <w:rPr>
          <w:rFonts w:ascii="Arial" w:hAnsi="Arial" w:cs="Arial"/>
          <w:szCs w:val="22"/>
        </w:rPr>
        <w:t xml:space="preserve">sketch the </w:t>
      </w:r>
      <w:r w:rsidR="006E24FA" w:rsidRPr="007072CD">
        <w:rPr>
          <w:rFonts w:ascii="Arial" w:hAnsi="Arial" w:cs="Arial"/>
          <w:szCs w:val="22"/>
        </w:rPr>
        <w:t>spectrum</w:t>
      </w:r>
      <w:r w:rsidR="007072CD">
        <w:rPr>
          <w:rFonts w:ascii="Arial" w:hAnsi="Arial" w:cs="Arial"/>
          <w:szCs w:val="22"/>
        </w:rPr>
        <w:t xml:space="preserve"> (into the “empty spectrum analyzer screen”)</w:t>
      </w:r>
      <w:r w:rsidR="006E24FA" w:rsidRPr="007072CD">
        <w:rPr>
          <w:rFonts w:ascii="Arial" w:hAnsi="Arial" w:cs="Arial"/>
          <w:szCs w:val="22"/>
        </w:rPr>
        <w:t xml:space="preserve"> of FSK signal</w:t>
      </w:r>
      <w:r w:rsidR="005F2E7C" w:rsidRPr="007072CD">
        <w:rPr>
          <w:rFonts w:ascii="Arial" w:hAnsi="Arial" w:cs="Arial"/>
          <w:szCs w:val="22"/>
        </w:rPr>
        <w:t xml:space="preserve"> that can be measured applying the </w:t>
      </w:r>
      <w:proofErr w:type="gramStart"/>
      <w:r w:rsidR="005F2E7C" w:rsidRPr="007072CD">
        <w:rPr>
          <w:rFonts w:ascii="Arial" w:hAnsi="Arial" w:cs="Arial"/>
          <w:szCs w:val="22"/>
        </w:rPr>
        <w:t>above  settings</w:t>
      </w:r>
      <w:proofErr w:type="gramEnd"/>
      <w:r w:rsidR="005F2E7C" w:rsidRPr="007072CD">
        <w:rPr>
          <w:rFonts w:ascii="Arial" w:hAnsi="Arial" w:cs="Arial"/>
          <w:szCs w:val="22"/>
        </w:rPr>
        <w:t xml:space="preserve"> of the control SW</w:t>
      </w:r>
      <w:r w:rsidR="006E24FA" w:rsidRPr="007072CD">
        <w:rPr>
          <w:rFonts w:ascii="Arial" w:hAnsi="Arial" w:cs="Arial"/>
          <w:szCs w:val="22"/>
        </w:rPr>
        <w:t>,</w:t>
      </w:r>
    </w:p>
    <w:p w:rsidR="002904BC" w:rsidRPr="007072C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7072CD">
        <w:rPr>
          <w:rFonts w:ascii="Arial" w:hAnsi="Arial" w:cs="Arial"/>
        </w:rPr>
        <w:t>&lt;Experience collected during the completion of the measurement&gt;</w:t>
      </w:r>
    </w:p>
    <w:p w:rsidR="002904BC" w:rsidRPr="007072CD" w:rsidRDefault="00AD4AA2" w:rsidP="006A114D">
      <w:pPr>
        <w:pStyle w:val="LABFeladatal-utasitas"/>
        <w:tabs>
          <w:tab w:val="clear" w:pos="1406"/>
          <w:tab w:val="clear" w:pos="2160"/>
        </w:tabs>
        <w:overflowPunct/>
        <w:autoSpaceDE/>
        <w:autoSpaceDN/>
        <w:adjustRightInd/>
        <w:ind w:left="720" w:firstLine="720"/>
        <w:textAlignment w:val="auto"/>
        <w:rPr>
          <w:sz w:val="22"/>
          <w:szCs w:val="22"/>
        </w:rPr>
      </w:pPr>
      <w:r w:rsidRPr="007072CD">
        <w:rPr>
          <w:sz w:val="22"/>
          <w:szCs w:val="22"/>
        </w:rPr>
        <w:t xml:space="preserve"> </w:t>
      </w:r>
      <w:r w:rsidR="0047116A" w:rsidRPr="007072CD">
        <w:rPr>
          <w:sz w:val="22"/>
          <w:szCs w:val="22"/>
        </w:rPr>
        <w:t xml:space="preserve">b) </w:t>
      </w:r>
      <w:r w:rsidR="005F2E7C" w:rsidRPr="007072CD">
        <w:rPr>
          <w:sz w:val="22"/>
          <w:szCs w:val="22"/>
        </w:rPr>
        <w:t xml:space="preserve">determine the </w:t>
      </w:r>
      <w:r w:rsidR="006E24FA" w:rsidRPr="007072CD">
        <w:rPr>
          <w:sz w:val="22"/>
          <w:szCs w:val="22"/>
        </w:rPr>
        <w:t>two output frequencies of binary FSK carrying bit “</w:t>
      </w:r>
      <w:smartTag w:uri="urn:schemas-microsoft-com:office:smarttags" w:element="metricconverter">
        <w:smartTagPr>
          <w:attr w:name="ProductID" w:val="1”"/>
        </w:smartTagPr>
        <w:r w:rsidR="006E24FA" w:rsidRPr="007072CD">
          <w:rPr>
            <w:sz w:val="22"/>
            <w:szCs w:val="22"/>
          </w:rPr>
          <w:t>1”</w:t>
        </w:r>
      </w:smartTag>
      <w:r w:rsidR="006E24FA" w:rsidRPr="007072CD">
        <w:rPr>
          <w:sz w:val="22"/>
          <w:szCs w:val="22"/>
        </w:rPr>
        <w:t xml:space="preserve"> and bit “</w:t>
      </w:r>
      <w:smartTag w:uri="urn:schemas-microsoft-com:office:smarttags" w:element="metricconverter">
        <w:smartTagPr>
          <w:attr w:name="ProductID" w:val="0”"/>
        </w:smartTagPr>
        <w:r w:rsidR="006E24FA" w:rsidRPr="007072CD">
          <w:rPr>
            <w:sz w:val="22"/>
            <w:szCs w:val="22"/>
          </w:rPr>
          <w:t>0”</w:t>
        </w:r>
      </w:smartTag>
      <w:r w:rsidR="006E24FA" w:rsidRPr="007072CD">
        <w:rPr>
          <w:sz w:val="22"/>
          <w:szCs w:val="22"/>
        </w:rPr>
        <w:t>,</w:t>
      </w:r>
    </w:p>
    <w:p w:rsidR="002904BC" w:rsidRPr="007072C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7072CD">
        <w:rPr>
          <w:rFonts w:ascii="Arial" w:hAnsi="Arial" w:cs="Arial"/>
        </w:rPr>
        <w:t>&lt;Experience collected during the completion of the measurement&gt;</w:t>
      </w:r>
    </w:p>
    <w:p w:rsidR="002904BC" w:rsidRPr="007072CD" w:rsidRDefault="00AD4AA2" w:rsidP="006A114D">
      <w:pPr>
        <w:pStyle w:val="LABFeladatal-utasitas"/>
        <w:tabs>
          <w:tab w:val="clear" w:pos="1406"/>
          <w:tab w:val="clear" w:pos="2160"/>
        </w:tabs>
        <w:overflowPunct/>
        <w:autoSpaceDE/>
        <w:autoSpaceDN/>
        <w:adjustRightInd/>
        <w:ind w:left="720" w:firstLine="720"/>
        <w:textAlignment w:val="auto"/>
        <w:rPr>
          <w:sz w:val="22"/>
          <w:szCs w:val="22"/>
        </w:rPr>
      </w:pPr>
      <w:r w:rsidRPr="007072CD">
        <w:rPr>
          <w:sz w:val="22"/>
          <w:szCs w:val="22"/>
        </w:rPr>
        <w:t>c)</w:t>
      </w:r>
      <w:r w:rsidR="0047116A" w:rsidRPr="007072CD">
        <w:rPr>
          <w:sz w:val="22"/>
          <w:szCs w:val="22"/>
        </w:rPr>
        <w:t xml:space="preserve"> </w:t>
      </w:r>
      <w:r w:rsidR="005F2E7C" w:rsidRPr="007072CD">
        <w:rPr>
          <w:sz w:val="22"/>
          <w:szCs w:val="22"/>
        </w:rPr>
        <w:t xml:space="preserve">determine the </w:t>
      </w:r>
      <w:r w:rsidRPr="007072CD">
        <w:rPr>
          <w:sz w:val="22"/>
          <w:szCs w:val="22"/>
        </w:rPr>
        <w:t>bandwidth of FSK signal</w:t>
      </w:r>
      <w:r w:rsidR="00B62C3A" w:rsidRPr="007072CD">
        <w:rPr>
          <w:rStyle w:val="FootnoteReference"/>
          <w:sz w:val="22"/>
          <w:szCs w:val="22"/>
        </w:rPr>
        <w:footnoteReference w:id="8"/>
      </w:r>
      <w:r w:rsidRPr="007072CD">
        <w:rPr>
          <w:sz w:val="22"/>
          <w:szCs w:val="22"/>
        </w:rPr>
        <w:t>.</w:t>
      </w:r>
    </w:p>
    <w:p w:rsidR="002904BC" w:rsidRPr="006A114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lastRenderedPageBreak/>
        <w:t>&lt;Experience collected during the completion of the measurement&gt;</w:t>
      </w:r>
    </w:p>
    <w:p w:rsidR="00AD4AA2" w:rsidRDefault="00AD4AA2" w:rsidP="00AD4AA2">
      <w:pPr>
        <w:pStyle w:val="LABFeladatcim"/>
        <w:numPr>
          <w:ilvl w:val="0"/>
          <w:numId w:val="18"/>
        </w:numPr>
        <w:tabs>
          <w:tab w:val="clear" w:pos="357"/>
          <w:tab w:val="clear" w:pos="720"/>
          <w:tab w:val="num" w:pos="240"/>
        </w:tabs>
        <w:overflowPunct/>
        <w:autoSpaceDE/>
        <w:autoSpaceDN/>
        <w:adjustRightInd/>
        <w:ind w:left="0" w:firstLine="0"/>
        <w:textAlignment w:val="auto"/>
      </w:pPr>
      <w:r w:rsidRPr="00210217">
        <w:t>Reception of an FSK signal with TRF6900A receiver</w:t>
      </w:r>
    </w:p>
    <w:p w:rsidR="005B3A53" w:rsidRPr="007072CD" w:rsidRDefault="005B3A53" w:rsidP="001C1262">
      <w:pPr>
        <w:pStyle w:val="LABFeladatcim"/>
        <w:numPr>
          <w:ilvl w:val="0"/>
          <w:numId w:val="42"/>
        </w:numPr>
        <w:tabs>
          <w:tab w:val="clear" w:pos="357"/>
        </w:tabs>
        <w:overflowPunct/>
        <w:autoSpaceDE/>
        <w:autoSpaceDN/>
        <w:adjustRightInd/>
        <w:textAlignment w:val="auto"/>
        <w:rPr>
          <w:rFonts w:ascii="Arial" w:hAnsi="Arial" w:cs="Arial"/>
          <w:b w:val="0"/>
          <w:sz w:val="22"/>
          <w:szCs w:val="22"/>
        </w:rPr>
      </w:pPr>
      <w:r w:rsidRPr="007072CD">
        <w:rPr>
          <w:rFonts w:ascii="Arial" w:hAnsi="Arial" w:cs="Arial"/>
          <w:b w:val="0"/>
          <w:sz w:val="22"/>
          <w:szCs w:val="22"/>
        </w:rPr>
        <w:t xml:space="preserve">In the block diagram window of the control software turn off the </w:t>
      </w:r>
      <w:r w:rsidR="00675E1B" w:rsidRPr="007072CD">
        <w:rPr>
          <w:rFonts w:ascii="Arial" w:hAnsi="Arial" w:cs="Arial"/>
          <w:b w:val="0"/>
          <w:sz w:val="22"/>
          <w:szCs w:val="22"/>
        </w:rPr>
        <w:t>transmitter</w:t>
      </w:r>
      <w:r w:rsidRPr="007072CD">
        <w:rPr>
          <w:rFonts w:ascii="Arial" w:hAnsi="Arial" w:cs="Arial"/>
          <w:b w:val="0"/>
          <w:sz w:val="22"/>
          <w:szCs w:val="22"/>
        </w:rPr>
        <w:t xml:space="preserve"> (</w:t>
      </w:r>
      <w:r w:rsidR="00675E1B" w:rsidRPr="007072CD">
        <w:rPr>
          <w:rFonts w:ascii="Arial" w:hAnsi="Arial" w:cs="Arial"/>
          <w:b w:val="0"/>
          <w:sz w:val="22"/>
          <w:szCs w:val="22"/>
        </w:rPr>
        <w:t xml:space="preserve">the PA block </w:t>
      </w:r>
      <w:r w:rsidR="001A4D1D" w:rsidRPr="007072CD">
        <w:rPr>
          <w:rFonts w:ascii="Arial" w:hAnsi="Arial" w:cs="Arial"/>
          <w:b w:val="0"/>
          <w:sz w:val="22"/>
          <w:szCs w:val="22"/>
        </w:rPr>
        <w:t>has to be blacked out</w:t>
      </w:r>
      <w:r w:rsidRPr="007072CD">
        <w:rPr>
          <w:rFonts w:ascii="Arial" w:hAnsi="Arial" w:cs="Arial"/>
          <w:b w:val="0"/>
          <w:sz w:val="22"/>
          <w:szCs w:val="22"/>
        </w:rPr>
        <w:t>)</w:t>
      </w:r>
      <w:r w:rsidR="00675E1B" w:rsidRPr="007072CD">
        <w:rPr>
          <w:rFonts w:ascii="Arial" w:hAnsi="Arial" w:cs="Arial"/>
          <w:b w:val="0"/>
          <w:sz w:val="22"/>
          <w:szCs w:val="22"/>
        </w:rPr>
        <w:t xml:space="preserve"> and turn on the blocks of the receiver (turn into green the black boxes). Switch the LNA  into high gain mode (vivid red).</w:t>
      </w:r>
    </w:p>
    <w:p w:rsidR="002E685B" w:rsidRPr="001C1262" w:rsidRDefault="002E685B" w:rsidP="00A30E33">
      <w:pPr>
        <w:pStyle w:val="LABFeladatcim"/>
        <w:tabs>
          <w:tab w:val="clear" w:pos="357"/>
        </w:tabs>
        <w:overflowPunct/>
        <w:autoSpaceDE/>
        <w:autoSpaceDN/>
        <w:adjustRightInd/>
        <w:ind w:left="1800" w:firstLine="0"/>
        <w:textAlignment w:val="auto"/>
        <w:rPr>
          <w:rFonts w:ascii="Arial" w:hAnsi="Arial" w:cs="Arial"/>
          <w:b w:val="0"/>
          <w:sz w:val="20"/>
          <w:szCs w:val="20"/>
        </w:rPr>
      </w:pPr>
      <w:r>
        <w:rPr>
          <w:noProof/>
          <w:lang w:val="en-US"/>
        </w:rPr>
        <w:drawing>
          <wp:inline distT="0" distB="0" distL="0" distR="0" wp14:anchorId="26C0E0D4" wp14:editId="507DF4D0">
            <wp:extent cx="3657600" cy="2941320"/>
            <wp:effectExtent l="0" t="0" r="0" b="0"/>
            <wp:docPr id="5" name="Picture 5"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941320"/>
                    </a:xfrm>
                    <a:prstGeom prst="rect">
                      <a:avLst/>
                    </a:prstGeom>
                    <a:noFill/>
                    <a:ln>
                      <a:noFill/>
                    </a:ln>
                  </pic:spPr>
                </pic:pic>
              </a:graphicData>
            </a:graphic>
          </wp:inline>
        </w:drawing>
      </w:r>
    </w:p>
    <w:p w:rsidR="00AD4AA2" w:rsidRPr="00937F64" w:rsidRDefault="002E685B" w:rsidP="00DC2C77">
      <w:pPr>
        <w:pStyle w:val="LABFeladatcim"/>
        <w:numPr>
          <w:ilvl w:val="1"/>
          <w:numId w:val="34"/>
        </w:numPr>
        <w:rPr>
          <w:b w:val="0"/>
          <w:sz w:val="22"/>
          <w:szCs w:val="22"/>
          <w:lang w:val="en-US"/>
        </w:rPr>
      </w:pPr>
      <w:r>
        <w:rPr>
          <w:rFonts w:ascii="Arial" w:hAnsi="Arial" w:cs="Arial"/>
          <w:b w:val="0"/>
          <w:sz w:val="22"/>
          <w:szCs w:val="22"/>
          <w:lang w:val="en-US"/>
        </w:rPr>
        <w:t>A</w:t>
      </w:r>
      <w:r w:rsidR="00AD4AA2" w:rsidRPr="001C1262">
        <w:rPr>
          <w:rFonts w:ascii="Arial" w:hAnsi="Arial" w:cs="Arial"/>
          <w:b w:val="0"/>
          <w:sz w:val="22"/>
          <w:szCs w:val="22"/>
          <w:lang w:val="en-US"/>
        </w:rPr>
        <w:t xml:space="preserve"> binary FSK signal </w:t>
      </w:r>
      <w:r>
        <w:rPr>
          <w:rFonts w:ascii="Arial" w:hAnsi="Arial" w:cs="Arial"/>
          <w:b w:val="0"/>
          <w:sz w:val="22"/>
          <w:szCs w:val="22"/>
          <w:lang w:val="en-US"/>
        </w:rPr>
        <w:t xml:space="preserve">is generated </w:t>
      </w:r>
      <w:r w:rsidR="00AD4AA2" w:rsidRPr="001C1262">
        <w:rPr>
          <w:rFonts w:ascii="Arial" w:hAnsi="Arial" w:cs="Arial"/>
          <w:b w:val="0"/>
          <w:sz w:val="22"/>
          <w:szCs w:val="22"/>
          <w:lang w:val="en-US"/>
        </w:rPr>
        <w:t>by the RF signal generator</w:t>
      </w:r>
      <w:r w:rsidR="00194152" w:rsidRPr="001C1262">
        <w:rPr>
          <w:rStyle w:val="FootnoteReference"/>
          <w:rFonts w:ascii="Arial" w:hAnsi="Arial" w:cs="Arial"/>
          <w:b w:val="0"/>
          <w:sz w:val="22"/>
          <w:szCs w:val="22"/>
          <w:lang w:val="en-US"/>
        </w:rPr>
        <w:footnoteReference w:id="9"/>
      </w:r>
      <w:r>
        <w:rPr>
          <w:rFonts w:ascii="Arial" w:hAnsi="Arial" w:cs="Arial"/>
          <w:b w:val="0"/>
          <w:sz w:val="22"/>
          <w:szCs w:val="22"/>
          <w:lang w:val="en-US"/>
        </w:rPr>
        <w:t xml:space="preserve"> that is c</w:t>
      </w:r>
      <w:r w:rsidR="00AD4AA2" w:rsidRPr="001C1262">
        <w:rPr>
          <w:rFonts w:ascii="Arial" w:hAnsi="Arial" w:cs="Arial"/>
          <w:b w:val="0"/>
          <w:sz w:val="22"/>
          <w:szCs w:val="22"/>
          <w:lang w:val="en-US"/>
        </w:rPr>
        <w:t>onnect</w:t>
      </w:r>
      <w:r>
        <w:rPr>
          <w:rFonts w:ascii="Arial" w:hAnsi="Arial" w:cs="Arial"/>
          <w:b w:val="0"/>
          <w:sz w:val="22"/>
          <w:szCs w:val="22"/>
          <w:lang w:val="en-US"/>
        </w:rPr>
        <w:t>ed from</w:t>
      </w:r>
      <w:r w:rsidR="00AD4AA2" w:rsidRPr="001C1262">
        <w:rPr>
          <w:rFonts w:ascii="Arial" w:hAnsi="Arial" w:cs="Arial"/>
          <w:b w:val="0"/>
          <w:sz w:val="22"/>
          <w:szCs w:val="22"/>
          <w:lang w:val="en-US"/>
        </w:rPr>
        <w:t xml:space="preserve"> the output of </w:t>
      </w:r>
      <w:r w:rsidR="008212AC" w:rsidRPr="001C1262">
        <w:rPr>
          <w:rFonts w:ascii="Arial" w:hAnsi="Arial" w:cs="Arial"/>
          <w:b w:val="0"/>
          <w:szCs w:val="22"/>
        </w:rPr>
        <w:t xml:space="preserve">the </w:t>
      </w:r>
      <w:r w:rsidR="00AD4AA2" w:rsidRPr="001C1262">
        <w:rPr>
          <w:rFonts w:ascii="Arial" w:hAnsi="Arial" w:cs="Arial"/>
          <w:b w:val="0"/>
          <w:sz w:val="22"/>
          <w:szCs w:val="22"/>
          <w:lang w:val="en-US"/>
        </w:rPr>
        <w:t xml:space="preserve">RF signal generator to the </w:t>
      </w:r>
      <w:r w:rsidR="00194152" w:rsidRPr="001C1262">
        <w:rPr>
          <w:rFonts w:ascii="Arial" w:hAnsi="Arial" w:cs="Arial"/>
          <w:b w:val="0"/>
          <w:sz w:val="22"/>
          <w:szCs w:val="22"/>
          <w:lang w:val="en-US"/>
        </w:rPr>
        <w:t xml:space="preserve">RF </w:t>
      </w:r>
      <w:r w:rsidR="00AD4AA2" w:rsidRPr="001C1262">
        <w:rPr>
          <w:rFonts w:ascii="Arial" w:hAnsi="Arial" w:cs="Arial"/>
          <w:b w:val="0"/>
          <w:sz w:val="22"/>
          <w:szCs w:val="22"/>
          <w:lang w:val="en-US"/>
        </w:rPr>
        <w:t>input of the TRF6900</w:t>
      </w:r>
      <w:r w:rsidR="008212AC" w:rsidRPr="001C1262">
        <w:rPr>
          <w:rFonts w:ascii="Arial" w:hAnsi="Arial" w:cs="Arial"/>
          <w:b w:val="0"/>
          <w:szCs w:val="22"/>
        </w:rPr>
        <w:t>A</w:t>
      </w:r>
      <w:r w:rsidR="00AD4AA2" w:rsidRPr="001C1262">
        <w:rPr>
          <w:rFonts w:ascii="Arial" w:hAnsi="Arial" w:cs="Arial"/>
          <w:b w:val="0"/>
          <w:sz w:val="22"/>
          <w:szCs w:val="22"/>
          <w:lang w:val="en-US"/>
        </w:rPr>
        <w:t xml:space="preserve"> </w:t>
      </w:r>
      <w:r w:rsidR="00D33812" w:rsidRPr="001C1262">
        <w:rPr>
          <w:rFonts w:ascii="Arial" w:hAnsi="Arial" w:cs="Arial"/>
          <w:b w:val="0"/>
          <w:sz w:val="22"/>
          <w:szCs w:val="22"/>
          <w:lang w:val="en-US"/>
        </w:rPr>
        <w:t>evaluation board</w:t>
      </w:r>
      <w:r w:rsidR="001B0039" w:rsidRPr="001C1262">
        <w:rPr>
          <w:rFonts w:ascii="Arial" w:hAnsi="Arial" w:cs="Arial"/>
          <w:b w:val="0"/>
          <w:sz w:val="22"/>
          <w:szCs w:val="22"/>
          <w:lang w:val="en-US"/>
        </w:rPr>
        <w:t>!</w:t>
      </w:r>
    </w:p>
    <w:p w:rsidR="002E685B" w:rsidRPr="00A30E33" w:rsidRDefault="002E685B" w:rsidP="001A4D1D">
      <w:pPr>
        <w:pStyle w:val="LABFeladatmagyarazat"/>
        <w:numPr>
          <w:ilvl w:val="0"/>
          <w:numId w:val="42"/>
        </w:numPr>
        <w:overflowPunct/>
        <w:autoSpaceDE/>
        <w:autoSpaceDN/>
        <w:adjustRightInd/>
        <w:textAlignment w:val="auto"/>
        <w:rPr>
          <w:rFonts w:ascii="Arial" w:hAnsi="Arial" w:cs="Arial"/>
        </w:rPr>
      </w:pPr>
      <w:r w:rsidRPr="00A30E33">
        <w:rPr>
          <w:rFonts w:ascii="Arial" w:hAnsi="Arial" w:cs="Arial"/>
          <w:lang w:val="en-US"/>
        </w:rPr>
        <w:t>Draw the block diagram of the measurement configuration!</w:t>
      </w:r>
      <w:r w:rsidR="001A4D1D" w:rsidRPr="00A30E33">
        <w:rPr>
          <w:rFonts w:ascii="Arial" w:hAnsi="Arial" w:cs="Arial"/>
          <w:lang w:val="en-US"/>
        </w:rPr>
        <w:tab/>
      </w:r>
    </w:p>
    <w:p w:rsidR="001A4D1D" w:rsidRPr="001C1262" w:rsidRDefault="001A4D1D" w:rsidP="001A4D1D">
      <w:pPr>
        <w:pStyle w:val="LABFeladatmagyarazat"/>
        <w:numPr>
          <w:ilvl w:val="0"/>
          <w:numId w:val="42"/>
        </w:numPr>
        <w:overflowPunct/>
        <w:autoSpaceDE/>
        <w:autoSpaceDN/>
        <w:adjustRightInd/>
        <w:textAlignment w:val="auto"/>
        <w:rPr>
          <w:rFonts w:ascii="Arial" w:hAnsi="Arial" w:cs="Arial"/>
          <w:sz w:val="20"/>
          <w:szCs w:val="20"/>
        </w:rPr>
      </w:pPr>
      <w:r w:rsidRPr="001C1262">
        <w:rPr>
          <w:rFonts w:ascii="Arial" w:hAnsi="Arial" w:cs="Arial"/>
          <w:sz w:val="20"/>
          <w:szCs w:val="20"/>
        </w:rPr>
        <w:t>A Suggested settings of RF signal generator</w:t>
      </w:r>
    </w:p>
    <w:p w:rsidR="001A4D1D" w:rsidRPr="001C1262" w:rsidRDefault="001A4D1D" w:rsidP="001A4D1D">
      <w:pPr>
        <w:pStyle w:val="LABFeladatmagyarazat"/>
        <w:numPr>
          <w:ilvl w:val="1"/>
          <w:numId w:val="42"/>
        </w:numPr>
        <w:overflowPunct/>
        <w:autoSpaceDE/>
        <w:autoSpaceDN/>
        <w:adjustRightInd/>
        <w:textAlignment w:val="auto"/>
        <w:rPr>
          <w:rFonts w:ascii="Arial" w:hAnsi="Arial" w:cs="Arial"/>
          <w:sz w:val="20"/>
          <w:szCs w:val="20"/>
        </w:rPr>
      </w:pPr>
      <w:r w:rsidRPr="001C1262">
        <w:rPr>
          <w:rFonts w:ascii="Arial" w:hAnsi="Arial" w:cs="Arial"/>
          <w:sz w:val="20"/>
          <w:szCs w:val="20"/>
        </w:rPr>
        <w:t>carrier frequency = 915.200 MHz</w:t>
      </w:r>
    </w:p>
    <w:p w:rsidR="001A4D1D" w:rsidRPr="001C1262" w:rsidRDefault="001A4D1D" w:rsidP="001A4D1D">
      <w:pPr>
        <w:pStyle w:val="LABFeladatmagyarazat"/>
        <w:numPr>
          <w:ilvl w:val="1"/>
          <w:numId w:val="42"/>
        </w:numPr>
        <w:overflowPunct/>
        <w:autoSpaceDE/>
        <w:autoSpaceDN/>
        <w:adjustRightInd/>
        <w:textAlignment w:val="auto"/>
        <w:rPr>
          <w:rFonts w:ascii="Arial" w:hAnsi="Arial" w:cs="Arial"/>
          <w:sz w:val="20"/>
          <w:szCs w:val="20"/>
        </w:rPr>
      </w:pPr>
      <w:r w:rsidRPr="001C1262">
        <w:rPr>
          <w:rFonts w:ascii="Arial" w:hAnsi="Arial" w:cs="Arial"/>
          <w:sz w:val="20"/>
          <w:szCs w:val="20"/>
        </w:rPr>
        <w:t>output power = -50 dBm</w:t>
      </w:r>
    </w:p>
    <w:p w:rsidR="001A4D1D" w:rsidRPr="001C1262" w:rsidRDefault="001A4D1D" w:rsidP="001A4D1D">
      <w:pPr>
        <w:pStyle w:val="LABFeladatmagyarazat"/>
        <w:numPr>
          <w:ilvl w:val="1"/>
          <w:numId w:val="42"/>
        </w:numPr>
        <w:overflowPunct/>
        <w:autoSpaceDE/>
        <w:autoSpaceDN/>
        <w:adjustRightInd/>
        <w:textAlignment w:val="auto"/>
        <w:rPr>
          <w:rFonts w:ascii="Arial" w:hAnsi="Arial" w:cs="Arial"/>
          <w:sz w:val="20"/>
          <w:szCs w:val="20"/>
        </w:rPr>
      </w:pPr>
      <w:r w:rsidRPr="001C1262">
        <w:rPr>
          <w:rFonts w:ascii="Arial" w:hAnsi="Arial" w:cs="Arial"/>
          <w:sz w:val="20"/>
          <w:szCs w:val="20"/>
        </w:rPr>
        <w:t>internal FSK modulation (internal analog FM modulation with square wave modulation)</w:t>
      </w:r>
    </w:p>
    <w:p w:rsidR="001A4D1D" w:rsidRPr="001C1262" w:rsidRDefault="001A4D1D" w:rsidP="001A4D1D">
      <w:pPr>
        <w:pStyle w:val="LABFeladatmagyarazat"/>
        <w:numPr>
          <w:ilvl w:val="1"/>
          <w:numId w:val="42"/>
        </w:numPr>
        <w:overflowPunct/>
        <w:autoSpaceDE/>
        <w:autoSpaceDN/>
        <w:adjustRightInd/>
        <w:textAlignment w:val="auto"/>
        <w:rPr>
          <w:rFonts w:ascii="Arial" w:hAnsi="Arial" w:cs="Arial"/>
          <w:sz w:val="20"/>
          <w:szCs w:val="20"/>
        </w:rPr>
      </w:pPr>
      <w:r w:rsidRPr="001C1262">
        <w:rPr>
          <w:rFonts w:ascii="Arial" w:hAnsi="Arial" w:cs="Arial"/>
          <w:sz w:val="20"/>
          <w:szCs w:val="20"/>
        </w:rPr>
        <w:t>source signaling speed = 20 kbit/s (therefore set the modulating frequency = 10 kHz)</w:t>
      </w:r>
    </w:p>
    <w:p w:rsidR="001A4D1D" w:rsidRPr="00937F64" w:rsidRDefault="001A4D1D" w:rsidP="00937F64">
      <w:pPr>
        <w:pStyle w:val="LABFeladatmagyarazat"/>
        <w:numPr>
          <w:ilvl w:val="1"/>
          <w:numId w:val="42"/>
        </w:numPr>
        <w:overflowPunct/>
        <w:autoSpaceDE/>
        <w:autoSpaceDN/>
        <w:adjustRightInd/>
        <w:textAlignment w:val="auto"/>
        <w:rPr>
          <w:rFonts w:ascii="Arial" w:hAnsi="Arial" w:cs="Arial"/>
          <w:sz w:val="20"/>
          <w:szCs w:val="20"/>
        </w:rPr>
      </w:pPr>
      <w:r w:rsidRPr="001C1262">
        <w:rPr>
          <w:rFonts w:ascii="Arial" w:hAnsi="Arial" w:cs="Arial"/>
          <w:sz w:val="20"/>
          <w:szCs w:val="20"/>
        </w:rPr>
        <w:t>deviation = 50 kHz.</w:t>
      </w:r>
    </w:p>
    <w:p w:rsidR="002E685B" w:rsidRPr="00A30E33" w:rsidRDefault="00AD4AA2" w:rsidP="006A114D">
      <w:pPr>
        <w:pStyle w:val="LABListapotty1"/>
        <w:numPr>
          <w:ilvl w:val="1"/>
          <w:numId w:val="34"/>
        </w:numPr>
        <w:rPr>
          <w:szCs w:val="22"/>
        </w:rPr>
      </w:pPr>
      <w:r w:rsidRPr="006A114D">
        <w:rPr>
          <w:rFonts w:ascii="Arial" w:hAnsi="Arial" w:cs="Arial"/>
          <w:szCs w:val="22"/>
        </w:rPr>
        <w:t xml:space="preserve">Calculate and </w:t>
      </w:r>
      <w:r w:rsidR="002E685B">
        <w:rPr>
          <w:rFonts w:ascii="Arial" w:hAnsi="Arial" w:cs="Arial"/>
          <w:szCs w:val="22"/>
        </w:rPr>
        <w:t>record</w:t>
      </w:r>
      <w:r w:rsidR="002E685B" w:rsidRPr="006A114D">
        <w:rPr>
          <w:rFonts w:ascii="Arial" w:hAnsi="Arial" w:cs="Arial"/>
          <w:szCs w:val="22"/>
        </w:rPr>
        <w:t xml:space="preserve"> </w:t>
      </w:r>
      <w:r w:rsidRPr="006A114D">
        <w:rPr>
          <w:rFonts w:ascii="Arial" w:hAnsi="Arial" w:cs="Arial"/>
          <w:szCs w:val="22"/>
        </w:rPr>
        <w:t>the required local frequency</w:t>
      </w:r>
      <w:r w:rsidR="001B0039" w:rsidRPr="006A114D">
        <w:rPr>
          <w:rStyle w:val="FootnoteReference"/>
          <w:rFonts w:ascii="Arial" w:hAnsi="Arial" w:cs="Arial"/>
          <w:szCs w:val="22"/>
        </w:rPr>
        <w:footnoteReference w:id="10"/>
      </w:r>
      <w:r w:rsidR="008212AC">
        <w:rPr>
          <w:rFonts w:ascii="Arial" w:hAnsi="Arial" w:cs="Arial"/>
          <w:szCs w:val="22"/>
        </w:rPr>
        <w:t xml:space="preserve"> via the control software</w:t>
      </w:r>
      <w:r w:rsidRPr="006A114D">
        <w:rPr>
          <w:rFonts w:ascii="Arial" w:hAnsi="Arial" w:cs="Arial"/>
          <w:szCs w:val="22"/>
        </w:rPr>
        <w:t xml:space="preserve">. </w:t>
      </w:r>
    </w:p>
    <w:p w:rsidR="002E685B" w:rsidRDefault="00AD4AA2" w:rsidP="00A30E33">
      <w:pPr>
        <w:pStyle w:val="LABListapotty1"/>
        <w:numPr>
          <w:ilvl w:val="0"/>
          <w:numId w:val="48"/>
        </w:numPr>
        <w:rPr>
          <w:szCs w:val="22"/>
        </w:rPr>
      </w:pPr>
      <w:r w:rsidRPr="006A114D">
        <w:rPr>
          <w:rFonts w:ascii="Arial" w:hAnsi="Arial" w:cs="Arial"/>
          <w:szCs w:val="22"/>
        </w:rPr>
        <w:t xml:space="preserve">Calculate and record the input level of the TRF6900A receiver </w:t>
      </w:r>
      <w:r w:rsidR="002574C9" w:rsidRPr="006A114D">
        <w:rPr>
          <w:rFonts w:ascii="Arial" w:hAnsi="Arial" w:cs="Arial"/>
          <w:szCs w:val="22"/>
        </w:rPr>
        <w:t xml:space="preserve">at the receiver input </w:t>
      </w:r>
      <w:r w:rsidRPr="006A114D">
        <w:rPr>
          <w:rFonts w:ascii="Arial" w:hAnsi="Arial" w:cs="Arial"/>
          <w:szCs w:val="22"/>
        </w:rPr>
        <w:t xml:space="preserve">(do not forget to take into consideration the effect of </w:t>
      </w:r>
      <w:r w:rsidR="002574C9" w:rsidRPr="006A114D">
        <w:rPr>
          <w:rFonts w:ascii="Arial" w:hAnsi="Arial" w:cs="Arial"/>
          <w:szCs w:val="22"/>
        </w:rPr>
        <w:t xml:space="preserve">the </w:t>
      </w:r>
      <w:r w:rsidRPr="006A114D">
        <w:rPr>
          <w:rFonts w:ascii="Arial" w:hAnsi="Arial" w:cs="Arial"/>
          <w:szCs w:val="22"/>
        </w:rPr>
        <w:t xml:space="preserve">attenuator </w:t>
      </w:r>
      <w:r w:rsidR="002574C9" w:rsidRPr="006A114D">
        <w:rPr>
          <w:rFonts w:ascii="Arial" w:hAnsi="Arial" w:cs="Arial"/>
          <w:szCs w:val="22"/>
        </w:rPr>
        <w:t>placed between</w:t>
      </w:r>
      <w:r w:rsidRPr="006A114D">
        <w:rPr>
          <w:rFonts w:ascii="Arial" w:hAnsi="Arial" w:cs="Arial"/>
          <w:szCs w:val="22"/>
        </w:rPr>
        <w:t xml:space="preserve"> the </w:t>
      </w:r>
      <w:r w:rsidR="002574C9" w:rsidRPr="006A114D">
        <w:rPr>
          <w:rFonts w:ascii="Arial" w:hAnsi="Arial" w:cs="Arial"/>
          <w:szCs w:val="22"/>
        </w:rPr>
        <w:t xml:space="preserve">physical connector and the </w:t>
      </w:r>
      <w:r w:rsidRPr="006A114D">
        <w:rPr>
          <w:rFonts w:ascii="Arial" w:hAnsi="Arial" w:cs="Arial"/>
          <w:szCs w:val="22"/>
        </w:rPr>
        <w:t>receiver input).</w:t>
      </w:r>
    </w:p>
    <w:p w:rsidR="002E685B" w:rsidRPr="00A30E33" w:rsidRDefault="002E685B" w:rsidP="00A30E33">
      <w:pPr>
        <w:pStyle w:val="LABNormal"/>
      </w:pPr>
      <w:r>
        <w:t>(Hint: check the preparing material on page 10-25: “</w:t>
      </w:r>
      <w:r w:rsidRPr="009A4C75">
        <w:t xml:space="preserve">TRF6900 Evaluation Module is embedded into test set shown in Fig. 10-11. To avoid overloading, 30-dB and 20-dB attenuators have been attached to the RX_IN </w:t>
      </w:r>
      <w:r w:rsidRPr="009A4C75">
        <w:lastRenderedPageBreak/>
        <w:t>input and to the TX_OUT output of the transceiver. Note, in the description of laboratory experiment the power levels measured at the inputs/outputs of the TRF6900 evaluation board are given. When setting and calculating the power levels the effect of the 30-dB and 20-dB a</w:t>
      </w:r>
      <w:r>
        <w:t>ttenuators has to be considered.”)</w:t>
      </w:r>
    </w:p>
    <w:p w:rsidR="002904BC" w:rsidRPr="006A114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563908" w:rsidRDefault="00563908" w:rsidP="006A114D">
      <w:pPr>
        <w:pStyle w:val="LABFeladatal-utasitas"/>
        <w:numPr>
          <w:ilvl w:val="1"/>
          <w:numId w:val="34"/>
        </w:numPr>
        <w:tabs>
          <w:tab w:val="clear" w:pos="2160"/>
        </w:tabs>
        <w:overflowPunct/>
        <w:autoSpaceDE/>
        <w:autoSpaceDN/>
        <w:adjustRightInd/>
        <w:textAlignment w:val="auto"/>
        <w:rPr>
          <w:sz w:val="22"/>
          <w:szCs w:val="22"/>
        </w:rPr>
      </w:pPr>
      <w:r>
        <w:rPr>
          <w:sz w:val="22"/>
          <w:szCs w:val="22"/>
        </w:rPr>
        <w:t xml:space="preserve">Draw the block diagram of the measurement configuration that can be used to measure the signal at the input (Amp_Out terminal on the evaluation board) and output (Rx_Data_Out terminal on the evaluation board) of the Decision block (called Data slice in the control SW) of the receiver part of TRF6900A chip. </w:t>
      </w:r>
    </w:p>
    <w:p w:rsidR="00563908" w:rsidRDefault="00563908" w:rsidP="00A30E33">
      <w:pPr>
        <w:pStyle w:val="LABFeladatal-utasitas"/>
        <w:tabs>
          <w:tab w:val="clear" w:pos="2160"/>
        </w:tabs>
        <w:overflowPunct/>
        <w:autoSpaceDE/>
        <w:autoSpaceDN/>
        <w:adjustRightInd/>
        <w:ind w:left="810" w:firstLine="0"/>
        <w:textAlignment w:val="auto"/>
        <w:rPr>
          <w:sz w:val="22"/>
          <w:szCs w:val="22"/>
        </w:rPr>
      </w:pPr>
      <w:r>
        <w:rPr>
          <w:sz w:val="22"/>
          <w:szCs w:val="22"/>
        </w:rPr>
        <w:t>The result of the time-domain measurement:</w:t>
      </w:r>
    </w:p>
    <w:p w:rsidR="007E3C95" w:rsidRDefault="00563908" w:rsidP="00A30E33">
      <w:pPr>
        <w:pStyle w:val="LABFeladatal-utasitas"/>
        <w:tabs>
          <w:tab w:val="clear" w:pos="2160"/>
        </w:tabs>
        <w:overflowPunct/>
        <w:autoSpaceDE/>
        <w:autoSpaceDN/>
        <w:adjustRightInd/>
        <w:ind w:left="810" w:firstLine="0"/>
        <w:textAlignment w:val="auto"/>
        <w:rPr>
          <w:sz w:val="22"/>
          <w:szCs w:val="22"/>
        </w:rPr>
      </w:pPr>
      <w:r w:rsidRPr="00826D65">
        <w:rPr>
          <w:noProof/>
          <w:lang w:val="en-US"/>
        </w:rPr>
        <w:drawing>
          <wp:inline distT="0" distB="0" distL="0" distR="0" wp14:anchorId="0B25BA90" wp14:editId="4172E879">
            <wp:extent cx="3657600" cy="249631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25">
                      <a:extLst>
                        <a:ext uri="{28A0092B-C50C-407E-A947-70E740481C1C}">
                          <a14:useLocalDpi xmlns:a14="http://schemas.microsoft.com/office/drawing/2010/main" val="0"/>
                        </a:ext>
                      </a:extLst>
                    </a:blip>
                    <a:stretch>
                      <a:fillRect/>
                    </a:stretch>
                  </pic:blipFill>
                  <pic:spPr>
                    <a:xfrm>
                      <a:off x="0" y="0"/>
                      <a:ext cx="3657600" cy="2496312"/>
                    </a:xfrm>
                    <a:prstGeom prst="rect">
                      <a:avLst/>
                    </a:prstGeom>
                  </pic:spPr>
                </pic:pic>
              </a:graphicData>
            </a:graphic>
          </wp:inline>
        </w:drawing>
      </w:r>
    </w:p>
    <w:p w:rsidR="007E3C95" w:rsidRDefault="007E3C95" w:rsidP="00A30E33">
      <w:pPr>
        <w:pStyle w:val="LABFeladatal-utasitas"/>
        <w:numPr>
          <w:ilvl w:val="0"/>
          <w:numId w:val="48"/>
        </w:numPr>
        <w:tabs>
          <w:tab w:val="clear" w:pos="2160"/>
        </w:tabs>
        <w:overflowPunct/>
        <w:autoSpaceDE/>
        <w:autoSpaceDN/>
        <w:adjustRightInd/>
        <w:ind w:left="1440" w:hanging="270"/>
        <w:textAlignment w:val="auto"/>
        <w:rPr>
          <w:sz w:val="22"/>
          <w:szCs w:val="22"/>
        </w:rPr>
      </w:pPr>
      <w:r>
        <w:rPr>
          <w:sz w:val="22"/>
          <w:szCs w:val="22"/>
        </w:rPr>
        <w:t>Which signal appears at the input and at the output of the Decision circuit (Data slicer)?</w:t>
      </w:r>
    </w:p>
    <w:p w:rsidR="00A85504" w:rsidRPr="006A114D" w:rsidRDefault="007E3C95" w:rsidP="00A30E33">
      <w:pPr>
        <w:pStyle w:val="LABFeladatal-utasitas"/>
        <w:numPr>
          <w:ilvl w:val="0"/>
          <w:numId w:val="48"/>
        </w:numPr>
        <w:tabs>
          <w:tab w:val="clear" w:pos="2160"/>
        </w:tabs>
        <w:overflowPunct/>
        <w:autoSpaceDE/>
        <w:autoSpaceDN/>
        <w:adjustRightInd/>
        <w:ind w:left="1440" w:hanging="270"/>
        <w:textAlignment w:val="auto"/>
        <w:rPr>
          <w:sz w:val="22"/>
          <w:szCs w:val="22"/>
        </w:rPr>
      </w:pPr>
      <w:r>
        <w:rPr>
          <w:sz w:val="22"/>
          <w:szCs w:val="22"/>
        </w:rPr>
        <w:t>What is the role of the Decision circuit?</w:t>
      </w:r>
    </w:p>
    <w:p w:rsidR="00A85504" w:rsidRPr="006A114D" w:rsidRDefault="00A85504" w:rsidP="00A85504">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2904BC" w:rsidRDefault="00AD4AA2" w:rsidP="006A114D">
      <w:pPr>
        <w:pStyle w:val="LABFeladatal-utasitas"/>
        <w:numPr>
          <w:ilvl w:val="1"/>
          <w:numId w:val="34"/>
        </w:numPr>
        <w:tabs>
          <w:tab w:val="clear" w:pos="2160"/>
        </w:tabs>
        <w:overflowPunct/>
        <w:autoSpaceDE/>
        <w:autoSpaceDN/>
        <w:adjustRightInd/>
        <w:textAlignment w:val="auto"/>
        <w:rPr>
          <w:sz w:val="22"/>
          <w:szCs w:val="22"/>
        </w:rPr>
      </w:pPr>
      <w:r w:rsidRPr="006A114D">
        <w:rPr>
          <w:sz w:val="22"/>
          <w:szCs w:val="22"/>
        </w:rPr>
        <w:t>Turn off the FSK modulation</w:t>
      </w:r>
      <w:r w:rsidR="009958F7" w:rsidRPr="006A114D">
        <w:rPr>
          <w:sz w:val="22"/>
          <w:szCs w:val="22"/>
        </w:rPr>
        <w:t xml:space="preserve"> and</w:t>
      </w:r>
      <w:r w:rsidRPr="006A114D">
        <w:rPr>
          <w:sz w:val="22"/>
          <w:szCs w:val="22"/>
        </w:rPr>
        <w:t xml:space="preserve"> measure the RSSI characteristic by </w:t>
      </w:r>
      <w:r w:rsidR="00A85504" w:rsidRPr="006A114D">
        <w:rPr>
          <w:sz w:val="22"/>
          <w:szCs w:val="22"/>
        </w:rPr>
        <w:t xml:space="preserve">setting </w:t>
      </w:r>
      <w:r w:rsidRPr="006A114D">
        <w:rPr>
          <w:sz w:val="22"/>
          <w:szCs w:val="22"/>
        </w:rPr>
        <w:t xml:space="preserve">the </w:t>
      </w:r>
      <w:r w:rsidR="00A85504" w:rsidRPr="006A114D">
        <w:rPr>
          <w:sz w:val="22"/>
          <w:szCs w:val="22"/>
        </w:rPr>
        <w:t xml:space="preserve">signal level at the </w:t>
      </w:r>
      <w:r w:rsidRPr="006A114D">
        <w:rPr>
          <w:sz w:val="22"/>
          <w:szCs w:val="22"/>
        </w:rPr>
        <w:t xml:space="preserve">TRF6900A receiver input </w:t>
      </w:r>
      <w:r w:rsidR="00A85504" w:rsidRPr="006A114D">
        <w:rPr>
          <w:sz w:val="22"/>
          <w:szCs w:val="22"/>
        </w:rPr>
        <w:t xml:space="preserve">to </w:t>
      </w:r>
      <w:r w:rsidRPr="006A114D">
        <w:rPr>
          <w:sz w:val="22"/>
          <w:szCs w:val="22"/>
        </w:rPr>
        <w:t xml:space="preserve">-70 dBm </w:t>
      </w:r>
      <w:r w:rsidR="00A85504" w:rsidRPr="006A114D">
        <w:rPr>
          <w:sz w:val="22"/>
          <w:szCs w:val="22"/>
        </w:rPr>
        <w:t>and then to</w:t>
      </w:r>
      <w:r w:rsidRPr="006A114D">
        <w:rPr>
          <w:sz w:val="22"/>
          <w:szCs w:val="22"/>
        </w:rPr>
        <w:t xml:space="preserve"> -40 dBm. Calculate the sensitivity</w:t>
      </w:r>
      <w:r w:rsidR="00A85504" w:rsidRPr="006A114D">
        <w:rPr>
          <w:sz w:val="22"/>
          <w:szCs w:val="22"/>
        </w:rPr>
        <w:t xml:space="preserve"> (steepness)</w:t>
      </w:r>
      <w:r w:rsidRPr="006A114D">
        <w:rPr>
          <w:sz w:val="22"/>
          <w:szCs w:val="22"/>
        </w:rPr>
        <w:t xml:space="preserve"> of the RSSI circuit.</w:t>
      </w:r>
    </w:p>
    <w:p w:rsidR="00930EA7" w:rsidRDefault="00930EA7" w:rsidP="00A30E33">
      <w:pPr>
        <w:pStyle w:val="LABFeladatal-utasitas"/>
        <w:numPr>
          <w:ilvl w:val="0"/>
          <w:numId w:val="49"/>
        </w:numPr>
        <w:tabs>
          <w:tab w:val="clear" w:pos="2160"/>
        </w:tabs>
        <w:overflowPunct/>
        <w:autoSpaceDE/>
        <w:autoSpaceDN/>
        <w:adjustRightInd/>
        <w:textAlignment w:val="auto"/>
        <w:rPr>
          <w:sz w:val="22"/>
          <w:szCs w:val="22"/>
        </w:rPr>
      </w:pPr>
      <w:r>
        <w:rPr>
          <w:sz w:val="22"/>
          <w:szCs w:val="22"/>
        </w:rPr>
        <w:t>Draw the block diagram of the measurement configuration!</w:t>
      </w:r>
    </w:p>
    <w:p w:rsidR="00930EA7" w:rsidRPr="006A114D" w:rsidRDefault="00930EA7" w:rsidP="00930EA7">
      <w:pPr>
        <w:pStyle w:val="LABFeladatal-utasitas"/>
        <w:numPr>
          <w:ilvl w:val="0"/>
          <w:numId w:val="49"/>
        </w:numPr>
        <w:tabs>
          <w:tab w:val="clear" w:pos="2160"/>
        </w:tabs>
        <w:overflowPunct/>
        <w:autoSpaceDE/>
        <w:autoSpaceDN/>
        <w:adjustRightInd/>
        <w:textAlignment w:val="auto"/>
        <w:rPr>
          <w:sz w:val="22"/>
          <w:szCs w:val="22"/>
        </w:rPr>
      </w:pPr>
      <w:r>
        <w:rPr>
          <w:sz w:val="22"/>
          <w:szCs w:val="22"/>
        </w:rPr>
        <w:t>What is the role of the RSSI circuit?</w:t>
      </w:r>
    </w:p>
    <w:p w:rsidR="001228A6" w:rsidRPr="00C77B17" w:rsidRDefault="001228A6" w:rsidP="00A30E33">
      <w:pPr>
        <w:pStyle w:val="LABFeladatal-utasitas"/>
        <w:numPr>
          <w:ilvl w:val="0"/>
          <w:numId w:val="49"/>
        </w:numPr>
        <w:tabs>
          <w:tab w:val="clear" w:pos="2160"/>
        </w:tabs>
        <w:overflowPunct/>
        <w:autoSpaceDE/>
        <w:autoSpaceDN/>
        <w:adjustRightInd/>
        <w:textAlignment w:val="auto"/>
        <w:rPr>
          <w:sz w:val="22"/>
          <w:szCs w:val="22"/>
        </w:rPr>
      </w:pPr>
      <w:r>
        <w:rPr>
          <w:sz w:val="22"/>
          <w:szCs w:val="22"/>
        </w:rPr>
        <w:t>Give the steepness of the RSSI plot if the measurement results are the followings?</w:t>
      </w:r>
    </w:p>
    <w:tbl>
      <w:tblPr>
        <w:tblStyle w:val="TableGrid"/>
        <w:tblW w:w="0" w:type="auto"/>
        <w:tblInd w:w="1514" w:type="dxa"/>
        <w:tblLook w:val="04A0" w:firstRow="1" w:lastRow="0" w:firstColumn="1" w:lastColumn="0" w:noHBand="0" w:noVBand="1"/>
      </w:tblPr>
      <w:tblGrid>
        <w:gridCol w:w="3325"/>
        <w:gridCol w:w="3359"/>
      </w:tblGrid>
      <w:tr w:rsidR="00930EA7" w:rsidRPr="00826D65" w:rsidTr="00DC2C77">
        <w:tc>
          <w:tcPr>
            <w:tcW w:w="3325" w:type="dxa"/>
          </w:tcPr>
          <w:p w:rsidR="00930EA7" w:rsidRPr="00826D65" w:rsidRDefault="00930EA7" w:rsidP="00DC2C77">
            <w:pPr>
              <w:pStyle w:val="LABFeladatutasitas"/>
              <w:ind w:left="0" w:firstLine="0"/>
              <w:jc w:val="center"/>
              <w:rPr>
                <w:b/>
              </w:rPr>
            </w:pPr>
            <w:r w:rsidRPr="00826D65">
              <w:rPr>
                <w:b/>
              </w:rPr>
              <w:t>P_in [dBm]</w:t>
            </w:r>
          </w:p>
        </w:tc>
        <w:tc>
          <w:tcPr>
            <w:tcW w:w="3359" w:type="dxa"/>
          </w:tcPr>
          <w:p w:rsidR="00930EA7" w:rsidRPr="00826D65" w:rsidRDefault="00930EA7" w:rsidP="00DC2C77">
            <w:pPr>
              <w:pStyle w:val="LABFeladatutasitas"/>
              <w:ind w:left="0" w:firstLine="0"/>
              <w:jc w:val="center"/>
              <w:rPr>
                <w:b/>
              </w:rPr>
            </w:pPr>
            <w:r w:rsidRPr="00826D65">
              <w:rPr>
                <w:b/>
              </w:rPr>
              <w:t>V_RSSI [VDC]</w:t>
            </w:r>
          </w:p>
        </w:tc>
      </w:tr>
      <w:tr w:rsidR="00930EA7" w:rsidRPr="00826D65" w:rsidTr="00DC2C77">
        <w:tc>
          <w:tcPr>
            <w:tcW w:w="3325" w:type="dxa"/>
          </w:tcPr>
          <w:p w:rsidR="00930EA7" w:rsidRPr="00826D65" w:rsidRDefault="00930EA7" w:rsidP="00DC2C77">
            <w:pPr>
              <w:pStyle w:val="LABFeladatutasitas"/>
              <w:ind w:left="0" w:firstLine="0"/>
              <w:jc w:val="center"/>
            </w:pPr>
            <w:r w:rsidRPr="00826D65">
              <w:t>-40</w:t>
            </w:r>
          </w:p>
        </w:tc>
        <w:tc>
          <w:tcPr>
            <w:tcW w:w="3359" w:type="dxa"/>
          </w:tcPr>
          <w:p w:rsidR="00930EA7" w:rsidRPr="00826D65" w:rsidRDefault="00930EA7" w:rsidP="00DC2C77">
            <w:pPr>
              <w:pStyle w:val="LABFeladatutasitas"/>
              <w:ind w:left="0" w:firstLine="0"/>
              <w:jc w:val="center"/>
            </w:pPr>
            <w:r w:rsidRPr="00826D65">
              <w:t>1.265</w:t>
            </w:r>
          </w:p>
        </w:tc>
      </w:tr>
      <w:tr w:rsidR="00930EA7" w:rsidRPr="00826D65" w:rsidTr="00DC2C77">
        <w:tc>
          <w:tcPr>
            <w:tcW w:w="3325" w:type="dxa"/>
          </w:tcPr>
          <w:p w:rsidR="00930EA7" w:rsidRPr="00826D65" w:rsidRDefault="00930EA7" w:rsidP="00DC2C77">
            <w:pPr>
              <w:pStyle w:val="LABFeladatutasitas"/>
              <w:ind w:left="0" w:firstLine="0"/>
              <w:jc w:val="center"/>
            </w:pPr>
            <w:r w:rsidRPr="00826D65">
              <w:t>-50</w:t>
            </w:r>
          </w:p>
        </w:tc>
        <w:tc>
          <w:tcPr>
            <w:tcW w:w="3359" w:type="dxa"/>
          </w:tcPr>
          <w:p w:rsidR="00930EA7" w:rsidRPr="00826D65" w:rsidRDefault="00930EA7" w:rsidP="00DC2C77">
            <w:pPr>
              <w:pStyle w:val="LABFeladatutasitas"/>
              <w:ind w:left="0" w:firstLine="0"/>
              <w:jc w:val="center"/>
            </w:pPr>
            <w:r w:rsidRPr="00826D65">
              <w:t>1.083</w:t>
            </w:r>
          </w:p>
        </w:tc>
      </w:tr>
      <w:tr w:rsidR="00930EA7" w:rsidRPr="00826D65" w:rsidTr="00DC2C77">
        <w:tc>
          <w:tcPr>
            <w:tcW w:w="3325" w:type="dxa"/>
          </w:tcPr>
          <w:p w:rsidR="00930EA7" w:rsidRPr="00826D65" w:rsidRDefault="00930EA7" w:rsidP="00DC2C77">
            <w:pPr>
              <w:pStyle w:val="LABFeladatutasitas"/>
              <w:ind w:left="0" w:firstLine="0"/>
              <w:jc w:val="center"/>
            </w:pPr>
            <w:r w:rsidRPr="00826D65">
              <w:t>-60</w:t>
            </w:r>
          </w:p>
        </w:tc>
        <w:tc>
          <w:tcPr>
            <w:tcW w:w="3359" w:type="dxa"/>
          </w:tcPr>
          <w:p w:rsidR="00930EA7" w:rsidRPr="00826D65" w:rsidRDefault="00930EA7" w:rsidP="00DC2C77">
            <w:pPr>
              <w:pStyle w:val="LABFeladatutasitas"/>
              <w:ind w:left="0" w:firstLine="0"/>
              <w:jc w:val="center"/>
            </w:pPr>
            <w:r w:rsidRPr="00826D65">
              <w:t>0.908</w:t>
            </w:r>
          </w:p>
        </w:tc>
      </w:tr>
      <w:tr w:rsidR="00930EA7" w:rsidRPr="00826D65" w:rsidTr="00DC2C77">
        <w:tc>
          <w:tcPr>
            <w:tcW w:w="3325" w:type="dxa"/>
          </w:tcPr>
          <w:p w:rsidR="00930EA7" w:rsidRPr="00826D65" w:rsidRDefault="00930EA7" w:rsidP="00DC2C77">
            <w:pPr>
              <w:pStyle w:val="LABFeladatutasitas"/>
              <w:ind w:left="0" w:firstLine="0"/>
              <w:jc w:val="center"/>
            </w:pPr>
            <w:r w:rsidRPr="00826D65">
              <w:t>-70</w:t>
            </w:r>
          </w:p>
        </w:tc>
        <w:tc>
          <w:tcPr>
            <w:tcW w:w="3359" w:type="dxa"/>
          </w:tcPr>
          <w:p w:rsidR="00930EA7" w:rsidRPr="00826D65" w:rsidRDefault="00930EA7" w:rsidP="00DC2C77">
            <w:pPr>
              <w:pStyle w:val="LABFeladatutasitas"/>
              <w:ind w:left="0" w:firstLine="0"/>
              <w:jc w:val="center"/>
            </w:pPr>
            <w:r w:rsidRPr="00826D65">
              <w:t>0.780</w:t>
            </w:r>
          </w:p>
        </w:tc>
      </w:tr>
    </w:tbl>
    <w:p w:rsidR="00930EA7" w:rsidRPr="006A114D" w:rsidRDefault="00930EA7" w:rsidP="00A30E33">
      <w:pPr>
        <w:pStyle w:val="LABFeladatal-utasitas"/>
        <w:tabs>
          <w:tab w:val="clear" w:pos="2160"/>
        </w:tabs>
        <w:overflowPunct/>
        <w:autoSpaceDE/>
        <w:autoSpaceDN/>
        <w:adjustRightInd/>
        <w:ind w:left="810" w:firstLine="0"/>
        <w:textAlignment w:val="auto"/>
        <w:rPr>
          <w:sz w:val="22"/>
          <w:szCs w:val="22"/>
        </w:rPr>
      </w:pPr>
    </w:p>
    <w:p w:rsidR="002904BC" w:rsidRPr="006A114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2904BC" w:rsidRDefault="00491A24" w:rsidP="006A114D">
      <w:pPr>
        <w:pStyle w:val="LABFeladatutasitas"/>
        <w:numPr>
          <w:ilvl w:val="1"/>
          <w:numId w:val="34"/>
        </w:numPr>
        <w:tabs>
          <w:tab w:val="clear" w:pos="788"/>
          <w:tab w:val="clear" w:pos="1077"/>
          <w:tab w:val="left" w:pos="360"/>
        </w:tabs>
        <w:overflowPunct/>
        <w:autoSpaceDE/>
        <w:autoSpaceDN/>
        <w:adjustRightInd/>
        <w:textAlignment w:val="auto"/>
        <w:rPr>
          <w:sz w:val="22"/>
          <w:szCs w:val="22"/>
        </w:rPr>
      </w:pPr>
      <w:r w:rsidRPr="006A114D">
        <w:rPr>
          <w:sz w:val="22"/>
          <w:szCs w:val="22"/>
        </w:rPr>
        <w:t xml:space="preserve">Record an eye-diagram-like waveform </w:t>
      </w:r>
      <w:r w:rsidR="00055B64">
        <w:rPr>
          <w:sz w:val="22"/>
          <w:szCs w:val="22"/>
        </w:rPr>
        <w:t>(can be generated using</w:t>
      </w:r>
      <w:r w:rsidR="001F0440" w:rsidRPr="006A114D">
        <w:rPr>
          <w:sz w:val="22"/>
          <w:szCs w:val="22"/>
        </w:rPr>
        <w:t xml:space="preserve"> </w:t>
      </w:r>
      <w:r w:rsidRPr="006A114D">
        <w:rPr>
          <w:sz w:val="22"/>
          <w:szCs w:val="22"/>
        </w:rPr>
        <w:t xml:space="preserve">both input channels </w:t>
      </w:r>
      <w:r w:rsidR="001F0440" w:rsidRPr="006A114D">
        <w:rPr>
          <w:sz w:val="22"/>
          <w:szCs w:val="22"/>
        </w:rPr>
        <w:t xml:space="preserve">of the oscilloscope </w:t>
      </w:r>
      <w:r w:rsidRPr="006A114D">
        <w:rPr>
          <w:sz w:val="22"/>
          <w:szCs w:val="22"/>
        </w:rPr>
        <w:t xml:space="preserve">applying </w:t>
      </w:r>
      <w:r w:rsidR="001F0440" w:rsidRPr="006A114D">
        <w:rPr>
          <w:sz w:val="22"/>
          <w:szCs w:val="22"/>
        </w:rPr>
        <w:t>signal inversion on either channel</w:t>
      </w:r>
      <w:r w:rsidR="00055B64">
        <w:rPr>
          <w:sz w:val="22"/>
          <w:szCs w:val="22"/>
        </w:rPr>
        <w:t>)</w:t>
      </w:r>
      <w:r w:rsidR="001F0440" w:rsidRPr="006A114D">
        <w:rPr>
          <w:sz w:val="22"/>
          <w:szCs w:val="22"/>
        </w:rPr>
        <w:t>. The signal to be connected to both oscilloscope channels is that of the Amp_out output. Reduce the le</w:t>
      </w:r>
      <w:r w:rsidR="008212AC">
        <w:rPr>
          <w:sz w:val="22"/>
          <w:szCs w:val="22"/>
        </w:rPr>
        <w:t>v</w:t>
      </w:r>
      <w:r w:rsidR="001F0440" w:rsidRPr="006A114D">
        <w:rPr>
          <w:sz w:val="22"/>
          <w:szCs w:val="22"/>
        </w:rPr>
        <w:t>el of the incoming RF signal until the ’eye diagram’ starts closing (tends to be noisy).</w:t>
      </w:r>
    </w:p>
    <w:p w:rsidR="00055B64" w:rsidRDefault="00055B64" w:rsidP="00A30E33">
      <w:pPr>
        <w:pStyle w:val="LABFeladatutasitas"/>
        <w:tabs>
          <w:tab w:val="clear" w:pos="788"/>
          <w:tab w:val="clear" w:pos="1077"/>
          <w:tab w:val="left" w:pos="360"/>
        </w:tabs>
        <w:overflowPunct/>
        <w:autoSpaceDE/>
        <w:autoSpaceDN/>
        <w:adjustRightInd/>
        <w:ind w:left="810" w:firstLine="0"/>
        <w:textAlignment w:val="auto"/>
        <w:rPr>
          <w:sz w:val="22"/>
          <w:szCs w:val="22"/>
        </w:rPr>
      </w:pPr>
      <w:r>
        <w:rPr>
          <w:sz w:val="22"/>
          <w:szCs w:val="22"/>
        </w:rPr>
        <w:lastRenderedPageBreak/>
        <w:t>The measurement results are the followings when the eye is open:</w:t>
      </w:r>
    </w:p>
    <w:p w:rsidR="00055B64" w:rsidRDefault="00055B64" w:rsidP="00A30E33">
      <w:pPr>
        <w:pStyle w:val="LABFeladatutasitas"/>
        <w:tabs>
          <w:tab w:val="clear" w:pos="788"/>
          <w:tab w:val="clear" w:pos="1077"/>
          <w:tab w:val="left" w:pos="360"/>
        </w:tabs>
        <w:overflowPunct/>
        <w:autoSpaceDE/>
        <w:autoSpaceDN/>
        <w:adjustRightInd/>
        <w:ind w:left="810" w:firstLine="0"/>
        <w:textAlignment w:val="auto"/>
        <w:rPr>
          <w:sz w:val="22"/>
          <w:szCs w:val="22"/>
        </w:rPr>
      </w:pPr>
      <w:r w:rsidRPr="00826D65">
        <w:rPr>
          <w:noProof/>
          <w:lang w:val="en-US"/>
        </w:rPr>
        <w:drawing>
          <wp:inline distT="0" distB="0" distL="0" distR="0" wp14:anchorId="704D52B4" wp14:editId="616AC10B">
            <wp:extent cx="3657600" cy="249631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26">
                      <a:extLst>
                        <a:ext uri="{28A0092B-C50C-407E-A947-70E740481C1C}">
                          <a14:useLocalDpi xmlns:a14="http://schemas.microsoft.com/office/drawing/2010/main" val="0"/>
                        </a:ext>
                      </a:extLst>
                    </a:blip>
                    <a:stretch>
                      <a:fillRect/>
                    </a:stretch>
                  </pic:blipFill>
                  <pic:spPr>
                    <a:xfrm>
                      <a:off x="0" y="0"/>
                      <a:ext cx="3657600" cy="2496312"/>
                    </a:xfrm>
                    <a:prstGeom prst="rect">
                      <a:avLst/>
                    </a:prstGeom>
                  </pic:spPr>
                </pic:pic>
              </a:graphicData>
            </a:graphic>
          </wp:inline>
        </w:drawing>
      </w:r>
    </w:p>
    <w:p w:rsidR="00055B64" w:rsidRDefault="00055B64" w:rsidP="00A30E33">
      <w:pPr>
        <w:pStyle w:val="LABFeladatutasitas"/>
        <w:tabs>
          <w:tab w:val="clear" w:pos="788"/>
          <w:tab w:val="clear" w:pos="1077"/>
          <w:tab w:val="left" w:pos="360"/>
        </w:tabs>
        <w:overflowPunct/>
        <w:autoSpaceDE/>
        <w:autoSpaceDN/>
        <w:adjustRightInd/>
        <w:ind w:left="810" w:firstLine="0"/>
        <w:textAlignment w:val="auto"/>
        <w:rPr>
          <w:sz w:val="22"/>
          <w:szCs w:val="22"/>
        </w:rPr>
      </w:pPr>
      <w:r>
        <w:rPr>
          <w:sz w:val="22"/>
          <w:szCs w:val="22"/>
        </w:rPr>
        <w:t>The measurement results are the followings when the eye is clos</w:t>
      </w:r>
      <w:r w:rsidR="007072CD">
        <w:rPr>
          <w:sz w:val="22"/>
          <w:szCs w:val="22"/>
        </w:rPr>
        <w:t>ing</w:t>
      </w:r>
      <w:r>
        <w:rPr>
          <w:sz w:val="22"/>
          <w:szCs w:val="22"/>
        </w:rPr>
        <w:t>:</w:t>
      </w:r>
    </w:p>
    <w:p w:rsidR="00055B64" w:rsidRDefault="00055B64" w:rsidP="00A30E33">
      <w:pPr>
        <w:pStyle w:val="LABFeladatutasitas"/>
        <w:tabs>
          <w:tab w:val="clear" w:pos="788"/>
          <w:tab w:val="clear" w:pos="1077"/>
          <w:tab w:val="left" w:pos="360"/>
        </w:tabs>
        <w:overflowPunct/>
        <w:autoSpaceDE/>
        <w:autoSpaceDN/>
        <w:adjustRightInd/>
        <w:ind w:left="810" w:firstLine="0"/>
        <w:textAlignment w:val="auto"/>
        <w:rPr>
          <w:sz w:val="22"/>
          <w:szCs w:val="22"/>
        </w:rPr>
      </w:pPr>
      <w:r w:rsidRPr="00826D65">
        <w:rPr>
          <w:noProof/>
          <w:lang w:val="en-US"/>
        </w:rPr>
        <w:drawing>
          <wp:inline distT="0" distB="0" distL="0" distR="0" wp14:anchorId="577CB45D" wp14:editId="662026CE">
            <wp:extent cx="3657600" cy="24963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27">
                      <a:extLst>
                        <a:ext uri="{28A0092B-C50C-407E-A947-70E740481C1C}">
                          <a14:useLocalDpi xmlns:a14="http://schemas.microsoft.com/office/drawing/2010/main" val="0"/>
                        </a:ext>
                      </a:extLst>
                    </a:blip>
                    <a:stretch>
                      <a:fillRect/>
                    </a:stretch>
                  </pic:blipFill>
                  <pic:spPr>
                    <a:xfrm>
                      <a:off x="0" y="0"/>
                      <a:ext cx="3657600" cy="2496312"/>
                    </a:xfrm>
                    <a:prstGeom prst="rect">
                      <a:avLst/>
                    </a:prstGeom>
                  </pic:spPr>
                </pic:pic>
              </a:graphicData>
            </a:graphic>
          </wp:inline>
        </w:drawing>
      </w:r>
    </w:p>
    <w:p w:rsidR="00055B64" w:rsidRDefault="00055B64" w:rsidP="00A30E33">
      <w:pPr>
        <w:pStyle w:val="LABFeladatutasitas"/>
        <w:tabs>
          <w:tab w:val="clear" w:pos="788"/>
          <w:tab w:val="clear" w:pos="1077"/>
          <w:tab w:val="left" w:pos="360"/>
        </w:tabs>
        <w:overflowPunct/>
        <w:autoSpaceDE/>
        <w:autoSpaceDN/>
        <w:adjustRightInd/>
        <w:ind w:left="810" w:firstLine="0"/>
        <w:textAlignment w:val="auto"/>
        <w:rPr>
          <w:sz w:val="22"/>
          <w:szCs w:val="22"/>
        </w:rPr>
      </w:pPr>
    </w:p>
    <w:p w:rsidR="00055B64" w:rsidRDefault="00055B64" w:rsidP="00A30E33">
      <w:pPr>
        <w:pStyle w:val="LABFeladatutasitas"/>
        <w:numPr>
          <w:ilvl w:val="0"/>
          <w:numId w:val="50"/>
        </w:numPr>
        <w:tabs>
          <w:tab w:val="clear" w:pos="788"/>
          <w:tab w:val="clear" w:pos="1077"/>
          <w:tab w:val="left" w:pos="360"/>
        </w:tabs>
        <w:overflowPunct/>
        <w:autoSpaceDE/>
        <w:autoSpaceDN/>
        <w:adjustRightInd/>
        <w:textAlignment w:val="auto"/>
        <w:rPr>
          <w:sz w:val="22"/>
          <w:szCs w:val="22"/>
        </w:rPr>
      </w:pPr>
      <w:r>
        <w:rPr>
          <w:sz w:val="22"/>
          <w:szCs w:val="22"/>
        </w:rPr>
        <w:t>Explain what are the consequences on the operation of the receiver when the eye-diagram is (i) closed or (ii) open?</w:t>
      </w:r>
    </w:p>
    <w:p w:rsidR="00055B64" w:rsidRPr="006A114D" w:rsidRDefault="00055B64" w:rsidP="00A30E33">
      <w:pPr>
        <w:pStyle w:val="LABFeladatutasitas"/>
        <w:tabs>
          <w:tab w:val="clear" w:pos="788"/>
          <w:tab w:val="clear" w:pos="1077"/>
          <w:tab w:val="left" w:pos="360"/>
        </w:tabs>
        <w:overflowPunct/>
        <w:autoSpaceDE/>
        <w:autoSpaceDN/>
        <w:adjustRightInd/>
        <w:ind w:left="810" w:firstLine="0"/>
        <w:textAlignment w:val="auto"/>
        <w:rPr>
          <w:sz w:val="22"/>
          <w:szCs w:val="22"/>
        </w:rPr>
      </w:pPr>
    </w:p>
    <w:p w:rsidR="002904BC" w:rsidRPr="006A114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993F12" w:rsidRDefault="00993F12">
      <w:pPr>
        <w:pStyle w:val="LABFeladatutasitas"/>
        <w:numPr>
          <w:ilvl w:val="1"/>
          <w:numId w:val="34"/>
        </w:numPr>
        <w:tabs>
          <w:tab w:val="clear" w:pos="788"/>
          <w:tab w:val="clear" w:pos="1077"/>
          <w:tab w:val="left" w:pos="360"/>
        </w:tabs>
        <w:overflowPunct/>
        <w:autoSpaceDE/>
        <w:autoSpaceDN/>
        <w:adjustRightInd/>
        <w:textAlignment w:val="auto"/>
        <w:rPr>
          <w:sz w:val="22"/>
          <w:szCs w:val="22"/>
        </w:rPr>
      </w:pPr>
      <w:r>
        <w:rPr>
          <w:sz w:val="22"/>
          <w:szCs w:val="22"/>
        </w:rPr>
        <w:t>Determine</w:t>
      </w:r>
      <w:r w:rsidRPr="006A114D">
        <w:rPr>
          <w:sz w:val="22"/>
          <w:szCs w:val="22"/>
        </w:rPr>
        <w:t xml:space="preserve"> </w:t>
      </w:r>
      <w:r w:rsidR="00AD4AA2" w:rsidRPr="006A114D">
        <w:rPr>
          <w:sz w:val="22"/>
          <w:szCs w:val="22"/>
        </w:rPr>
        <w:t>the transfer function of the frequency discriminator</w:t>
      </w:r>
      <w:r>
        <w:rPr>
          <w:sz w:val="22"/>
          <w:szCs w:val="22"/>
        </w:rPr>
        <w:t xml:space="preserve"> based on the measurement results below</w:t>
      </w:r>
      <w:r w:rsidR="00AD4AA2" w:rsidRPr="006A114D">
        <w:rPr>
          <w:sz w:val="22"/>
          <w:szCs w:val="22"/>
        </w:rPr>
        <w:t xml:space="preserve">. </w:t>
      </w:r>
      <w:r>
        <w:rPr>
          <w:sz w:val="22"/>
          <w:szCs w:val="22"/>
        </w:rPr>
        <w:t>A</w:t>
      </w:r>
      <w:r w:rsidR="00AD4AA2" w:rsidRPr="00993F12">
        <w:rPr>
          <w:sz w:val="22"/>
          <w:szCs w:val="22"/>
        </w:rPr>
        <w:t xml:space="preserve">n unmodulated RF signal </w:t>
      </w:r>
      <w:r w:rsidR="008212AC" w:rsidRPr="00993F12">
        <w:rPr>
          <w:sz w:val="22"/>
          <w:szCs w:val="22"/>
        </w:rPr>
        <w:t>of</w:t>
      </w:r>
      <w:r w:rsidR="00AD4AA2" w:rsidRPr="00993F12">
        <w:rPr>
          <w:sz w:val="22"/>
          <w:szCs w:val="22"/>
        </w:rPr>
        <w:t xml:space="preserve"> power level -35 dBm </w:t>
      </w:r>
      <w:r w:rsidR="003D1BDE" w:rsidRPr="00993F12">
        <w:rPr>
          <w:sz w:val="22"/>
          <w:szCs w:val="22"/>
        </w:rPr>
        <w:t>to the receiver input</w:t>
      </w:r>
      <w:r>
        <w:rPr>
          <w:sz w:val="22"/>
          <w:szCs w:val="22"/>
        </w:rPr>
        <w:t xml:space="preserve"> has to be connected</w:t>
      </w:r>
      <w:r w:rsidR="003D1BDE" w:rsidRPr="00993F12">
        <w:rPr>
          <w:sz w:val="22"/>
          <w:szCs w:val="22"/>
        </w:rPr>
        <w:t xml:space="preserve"> </w:t>
      </w:r>
      <w:r w:rsidR="00AD4AA2" w:rsidRPr="00993F12">
        <w:rPr>
          <w:sz w:val="22"/>
          <w:szCs w:val="22"/>
        </w:rPr>
        <w:t xml:space="preserve">and the frequency discriminator output </w:t>
      </w:r>
      <w:r>
        <w:rPr>
          <w:sz w:val="22"/>
          <w:szCs w:val="22"/>
        </w:rPr>
        <w:t xml:space="preserve">has to be measured </w:t>
      </w:r>
      <w:r w:rsidR="009958F7" w:rsidRPr="00993F12">
        <w:rPr>
          <w:sz w:val="22"/>
          <w:szCs w:val="22"/>
        </w:rPr>
        <w:t>wh</w:t>
      </w:r>
      <w:r w:rsidR="008212AC" w:rsidRPr="00993F12">
        <w:rPr>
          <w:sz w:val="22"/>
          <w:szCs w:val="22"/>
        </w:rPr>
        <w:t>ile</w:t>
      </w:r>
      <w:r w:rsidR="009958F7" w:rsidRPr="00993F12">
        <w:rPr>
          <w:sz w:val="22"/>
          <w:szCs w:val="22"/>
        </w:rPr>
        <w:t xml:space="preserve"> you keep changing the frequency of the incoming RF signal in 20kHz steps around its nominal value +/- 100kHz </w:t>
      </w:r>
      <w:r w:rsidR="00AD4AA2" w:rsidRPr="00993F12">
        <w:rPr>
          <w:sz w:val="22"/>
          <w:szCs w:val="22"/>
        </w:rPr>
        <w:t xml:space="preserve">. </w:t>
      </w:r>
    </w:p>
    <w:p w:rsidR="00993F12" w:rsidRDefault="00AD4AA2" w:rsidP="00A30E33">
      <w:pPr>
        <w:pStyle w:val="LABFeladatutasitas"/>
        <w:numPr>
          <w:ilvl w:val="0"/>
          <w:numId w:val="50"/>
        </w:numPr>
        <w:tabs>
          <w:tab w:val="clear" w:pos="788"/>
          <w:tab w:val="clear" w:pos="1077"/>
          <w:tab w:val="left" w:pos="360"/>
        </w:tabs>
        <w:overflowPunct/>
        <w:autoSpaceDE/>
        <w:autoSpaceDN/>
        <w:adjustRightInd/>
        <w:textAlignment w:val="auto"/>
        <w:rPr>
          <w:sz w:val="22"/>
          <w:szCs w:val="22"/>
        </w:rPr>
      </w:pPr>
      <w:r w:rsidRPr="00993F12">
        <w:rPr>
          <w:sz w:val="22"/>
          <w:szCs w:val="22"/>
        </w:rPr>
        <w:t>Calculate the sensitivity</w:t>
      </w:r>
      <w:r w:rsidR="009958F7" w:rsidRPr="00993F12">
        <w:rPr>
          <w:sz w:val="22"/>
          <w:szCs w:val="22"/>
        </w:rPr>
        <w:t xml:space="preserve"> (steepness)</w:t>
      </w:r>
      <w:r w:rsidRPr="00993F12">
        <w:rPr>
          <w:sz w:val="22"/>
          <w:szCs w:val="22"/>
        </w:rPr>
        <w:t xml:space="preserve"> of </w:t>
      </w:r>
      <w:r w:rsidR="008212AC" w:rsidRPr="00993F12">
        <w:rPr>
          <w:sz w:val="22"/>
          <w:szCs w:val="22"/>
        </w:rPr>
        <w:t xml:space="preserve">the </w:t>
      </w:r>
      <w:r w:rsidRPr="00993F12">
        <w:rPr>
          <w:sz w:val="22"/>
          <w:szCs w:val="22"/>
        </w:rPr>
        <w:t>frequency discriminator</w:t>
      </w:r>
      <w:r w:rsidR="002904BC" w:rsidRPr="00993F12">
        <w:rPr>
          <w:sz w:val="22"/>
          <w:szCs w:val="22"/>
        </w:rPr>
        <w:t>.</w:t>
      </w:r>
      <w:r w:rsidR="00491A24" w:rsidRPr="00993F12">
        <w:rPr>
          <w:sz w:val="22"/>
          <w:szCs w:val="22"/>
        </w:rPr>
        <w:t xml:space="preserve"> </w:t>
      </w:r>
    </w:p>
    <w:p w:rsidR="00993F12" w:rsidRDefault="00993F12" w:rsidP="00A30E33">
      <w:pPr>
        <w:pStyle w:val="LABFeladatutasitas"/>
        <w:tabs>
          <w:tab w:val="clear" w:pos="788"/>
          <w:tab w:val="clear" w:pos="1077"/>
          <w:tab w:val="left" w:pos="360"/>
        </w:tabs>
        <w:overflowPunct/>
        <w:autoSpaceDE/>
        <w:autoSpaceDN/>
        <w:adjustRightInd/>
        <w:ind w:left="1530" w:firstLine="0"/>
        <w:textAlignment w:val="auto"/>
        <w:rPr>
          <w:sz w:val="22"/>
          <w:szCs w:val="22"/>
        </w:rPr>
      </w:pPr>
    </w:p>
    <w:tbl>
      <w:tblPr>
        <w:tblW w:w="4320" w:type="dxa"/>
        <w:jc w:val="center"/>
        <w:tblCellMar>
          <w:left w:w="70" w:type="dxa"/>
          <w:right w:w="70" w:type="dxa"/>
        </w:tblCellMar>
        <w:tblLook w:val="04A0" w:firstRow="1" w:lastRow="0" w:firstColumn="1" w:lastColumn="0" w:noHBand="0" w:noVBand="1"/>
      </w:tblPr>
      <w:tblGrid>
        <w:gridCol w:w="2156"/>
        <w:gridCol w:w="2164"/>
      </w:tblGrid>
      <w:tr w:rsidR="00993F12" w:rsidRPr="00826D65" w:rsidTr="00DC2C77">
        <w:trPr>
          <w:trHeight w:val="300"/>
          <w:jc w:val="center"/>
        </w:trPr>
        <w:tc>
          <w:tcPr>
            <w:tcW w:w="215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3F12" w:rsidRPr="00826D65" w:rsidRDefault="00993F12">
            <w:pPr>
              <w:spacing w:before="0"/>
              <w:jc w:val="center"/>
              <w:rPr>
                <w:rFonts w:ascii="Arial" w:hAnsi="Arial" w:cs="Arial"/>
                <w:b/>
              </w:rPr>
            </w:pPr>
            <w:r w:rsidRPr="00826D65">
              <w:rPr>
                <w:rFonts w:ascii="Arial" w:hAnsi="Arial" w:cs="Arial"/>
                <w:b/>
              </w:rPr>
              <w:t>Fre</w:t>
            </w:r>
            <w:r w:rsidR="00AE353A">
              <w:rPr>
                <w:rFonts w:ascii="Arial" w:hAnsi="Arial" w:cs="Arial"/>
                <w:b/>
              </w:rPr>
              <w:t>quency</w:t>
            </w:r>
            <w:r w:rsidRPr="00826D65">
              <w:rPr>
                <w:rFonts w:ascii="Arial" w:hAnsi="Arial" w:cs="Arial"/>
                <w:b/>
              </w:rPr>
              <w:t>[MHz]</w:t>
            </w:r>
          </w:p>
        </w:tc>
        <w:tc>
          <w:tcPr>
            <w:tcW w:w="2164" w:type="dxa"/>
            <w:tcBorders>
              <w:top w:val="single" w:sz="4" w:space="0" w:color="auto"/>
              <w:left w:val="nil"/>
              <w:bottom w:val="single" w:sz="4" w:space="0" w:color="auto"/>
              <w:right w:val="single" w:sz="4" w:space="0" w:color="auto"/>
            </w:tcBorders>
            <w:shd w:val="clear" w:color="auto" w:fill="auto"/>
            <w:noWrap/>
            <w:vAlign w:val="bottom"/>
            <w:hideMark/>
          </w:tcPr>
          <w:p w:rsidR="00993F12" w:rsidRPr="00826D65" w:rsidRDefault="00993F12">
            <w:pPr>
              <w:spacing w:before="0"/>
              <w:jc w:val="center"/>
              <w:rPr>
                <w:rFonts w:ascii="Arial" w:hAnsi="Arial" w:cs="Arial"/>
                <w:b/>
              </w:rPr>
            </w:pPr>
            <w:r w:rsidRPr="00826D65">
              <w:rPr>
                <w:rFonts w:ascii="Arial" w:hAnsi="Arial" w:cs="Arial"/>
                <w:b/>
              </w:rPr>
              <w:t xml:space="preserve">DC </w:t>
            </w:r>
            <w:r w:rsidR="00AE353A">
              <w:rPr>
                <w:rFonts w:ascii="Arial" w:hAnsi="Arial" w:cs="Arial"/>
                <w:b/>
              </w:rPr>
              <w:t>voltage</w:t>
            </w:r>
            <w:r w:rsidRPr="00826D65">
              <w:rPr>
                <w:rFonts w:ascii="Arial" w:hAnsi="Arial" w:cs="Arial"/>
                <w:b/>
              </w:rPr>
              <w:t>[V]</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915.10</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0.063</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915.12</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0.153</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915.14</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0.385</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lastRenderedPageBreak/>
              <w:t>915.16</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0.664</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915.18</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0.968</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915.20</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1.265</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915.22</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1.564</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915.24</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1.870</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915.26</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2.162</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915.28</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2.431</w:t>
            </w:r>
          </w:p>
        </w:tc>
      </w:tr>
      <w:tr w:rsidR="00993F12" w:rsidRPr="00826D65" w:rsidTr="00DC2C77">
        <w:trPr>
          <w:trHeight w:val="300"/>
          <w:jc w:val="center"/>
        </w:trPr>
        <w:tc>
          <w:tcPr>
            <w:tcW w:w="2156" w:type="dxa"/>
            <w:tcBorders>
              <w:top w:val="nil"/>
              <w:left w:val="single" w:sz="4" w:space="0" w:color="auto"/>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915.30</w:t>
            </w:r>
          </w:p>
        </w:tc>
        <w:tc>
          <w:tcPr>
            <w:tcW w:w="2164" w:type="dxa"/>
            <w:tcBorders>
              <w:top w:val="nil"/>
              <w:left w:val="nil"/>
              <w:bottom w:val="single" w:sz="4" w:space="0" w:color="auto"/>
              <w:right w:val="single" w:sz="4" w:space="0" w:color="auto"/>
            </w:tcBorders>
            <w:shd w:val="clear" w:color="auto" w:fill="auto"/>
            <w:noWrap/>
            <w:vAlign w:val="bottom"/>
            <w:hideMark/>
          </w:tcPr>
          <w:p w:rsidR="00993F12" w:rsidRPr="00826D65" w:rsidRDefault="00993F12" w:rsidP="00DC2C77">
            <w:pPr>
              <w:spacing w:before="0"/>
              <w:jc w:val="center"/>
              <w:rPr>
                <w:rFonts w:ascii="Arial" w:hAnsi="Arial" w:cs="Arial"/>
              </w:rPr>
            </w:pPr>
            <w:r w:rsidRPr="00826D65">
              <w:rPr>
                <w:rFonts w:ascii="Arial" w:hAnsi="Arial" w:cs="Arial"/>
              </w:rPr>
              <w:t>2.672</w:t>
            </w:r>
          </w:p>
        </w:tc>
      </w:tr>
    </w:tbl>
    <w:p w:rsidR="002904BC" w:rsidRPr="00993F12" w:rsidRDefault="00993F12" w:rsidP="00A30E33">
      <w:pPr>
        <w:pStyle w:val="LABFeladatutasitas"/>
        <w:tabs>
          <w:tab w:val="clear" w:pos="788"/>
          <w:tab w:val="clear" w:pos="1077"/>
          <w:tab w:val="left" w:pos="360"/>
        </w:tabs>
        <w:overflowPunct/>
        <w:autoSpaceDE/>
        <w:autoSpaceDN/>
        <w:adjustRightInd/>
        <w:ind w:left="1530" w:firstLine="0"/>
        <w:textAlignment w:val="auto"/>
        <w:rPr>
          <w:sz w:val="22"/>
          <w:szCs w:val="22"/>
        </w:rPr>
      </w:pPr>
      <w:r w:rsidRPr="00993F12" w:rsidDel="00993F12">
        <w:rPr>
          <w:sz w:val="22"/>
          <w:szCs w:val="22"/>
        </w:rPr>
        <w:t xml:space="preserve"> </w:t>
      </w:r>
    </w:p>
    <w:p w:rsidR="002904BC" w:rsidRPr="006A114D" w:rsidRDefault="008C12B7" w:rsidP="002904BC">
      <w:pPr>
        <w:pStyle w:val="LABNormal"/>
        <w:pBdr>
          <w:top w:val="single" w:sz="4" w:space="0" w:color="auto"/>
          <w:left w:val="single" w:sz="4" w:space="4" w:color="auto"/>
          <w:bottom w:val="single" w:sz="4" w:space="1" w:color="auto"/>
          <w:right w:val="single" w:sz="4" w:space="4" w:color="auto"/>
        </w:pBdr>
        <w:rPr>
          <w:rFonts w:ascii="Arial" w:hAnsi="Arial" w:cs="Arial"/>
        </w:rPr>
      </w:pPr>
      <w:r w:rsidRPr="006A114D">
        <w:rPr>
          <w:rFonts w:ascii="Arial" w:hAnsi="Arial" w:cs="Arial"/>
        </w:rPr>
        <w:t>&lt;Experience collected during the completion of the measurement&gt;</w:t>
      </w:r>
    </w:p>
    <w:p w:rsidR="00D31203" w:rsidRDefault="00D31203" w:rsidP="002904BC">
      <w:pPr>
        <w:pStyle w:val="LABNagybekezdescim"/>
        <w:rPr>
          <w:rFonts w:ascii="Arial" w:hAnsi="Arial" w:cs="Arial"/>
          <w:sz w:val="22"/>
          <w:szCs w:val="22"/>
        </w:rPr>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Default="003F2DA2" w:rsidP="00A30E33">
      <w:pPr>
        <w:pStyle w:val="LABNormal"/>
      </w:pPr>
    </w:p>
    <w:p w:rsidR="003F2DA2" w:rsidRPr="00826D65" w:rsidRDefault="003F2DA2" w:rsidP="003F2DA2">
      <w:pPr>
        <w:spacing w:before="0"/>
        <w:jc w:val="left"/>
        <w:rPr>
          <w:b/>
        </w:rPr>
      </w:pPr>
      <w:r>
        <w:rPr>
          <w:b/>
        </w:rPr>
        <w:lastRenderedPageBreak/>
        <w:t>Photos of measuring instruments</w:t>
      </w:r>
      <w:r w:rsidRPr="00826D65">
        <w:rPr>
          <w:b/>
        </w:rPr>
        <w:t>:</w:t>
      </w:r>
    </w:p>
    <w:p w:rsidR="003F2DA2" w:rsidRPr="00826D65" w:rsidRDefault="003F2DA2" w:rsidP="003F2DA2">
      <w:pPr>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sidRPr="00826D65">
        <w:rPr>
          <w:b/>
        </w:rPr>
        <w:t>Os</w:t>
      </w:r>
      <w:r>
        <w:rPr>
          <w:b/>
        </w:rPr>
        <w:t>cilloscope</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noProof/>
          <w:lang w:val="en-US"/>
        </w:rPr>
        <w:drawing>
          <wp:inline distT="0" distB="0" distL="0" distR="0" wp14:anchorId="7A7D9090" wp14:editId="3E1FDB73">
            <wp:extent cx="2171700" cy="1135380"/>
            <wp:effectExtent l="0" t="0" r="0" b="0"/>
            <wp:docPr id="6" name="Picture 6" descr="C:\Users\krebesz\AppData\Local\Microsoft\Windows\INetCache\Content.Word\2_Agilent_Oscillosco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ebesz\AppData\Local\Microsoft\Windows\INetCache\Content.Word\2_Agilent_Oscilloscop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71700" cy="1135380"/>
                    </a:xfrm>
                    <a:prstGeom prst="rect">
                      <a:avLst/>
                    </a:prstGeom>
                    <a:noFill/>
                    <a:ln>
                      <a:noFill/>
                    </a:ln>
                  </pic:spPr>
                </pic:pic>
              </a:graphicData>
            </a:graphic>
          </wp:inline>
        </w:drawing>
      </w:r>
    </w:p>
    <w:p w:rsidR="003F2DA2" w:rsidRPr="00826D65" w:rsidRDefault="003F2DA2" w:rsidP="003F2DA2">
      <w:pPr>
        <w:pStyle w:val="ListParagraph"/>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sidRPr="00826D65">
        <w:rPr>
          <w:b/>
        </w:rPr>
        <w:t>Spe</w:t>
      </w:r>
      <w:r>
        <w:rPr>
          <w:b/>
        </w:rPr>
        <w:t>ctrum analyser</w:t>
      </w:r>
    </w:p>
    <w:p w:rsidR="003F2DA2" w:rsidRPr="00826D65" w:rsidRDefault="003F2DA2" w:rsidP="003F2DA2">
      <w:pPr>
        <w:spacing w:before="0"/>
        <w:jc w:val="left"/>
        <w:rPr>
          <w:b/>
        </w:rPr>
      </w:pPr>
    </w:p>
    <w:p w:rsidR="003F2DA2" w:rsidRPr="00826D65" w:rsidRDefault="005A1D1C" w:rsidP="003F2DA2">
      <w:pPr>
        <w:spacing w:before="0"/>
        <w:jc w:val="left"/>
        <w:rPr>
          <w:b/>
        </w:rPr>
      </w:pPr>
      <w:r>
        <w:rPr>
          <w:noProof/>
          <w:lang w:val="en-US"/>
        </w:rPr>
        <w:drawing>
          <wp:inline distT="0" distB="0" distL="0" distR="0" wp14:anchorId="67329D6C" wp14:editId="1BCE1F7D">
            <wp:extent cx="2143760" cy="1285240"/>
            <wp:effectExtent l="0" t="0" r="8890" b="0"/>
            <wp:docPr id="28" name="Picture 28" descr="3_Agilent_Spectrum_Analy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_Agilent_Spectrum_Analyse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43760" cy="1285240"/>
                    </a:xfrm>
                    <a:prstGeom prst="rect">
                      <a:avLst/>
                    </a:prstGeom>
                    <a:noFill/>
                    <a:ln>
                      <a:noFill/>
                    </a:ln>
                  </pic:spPr>
                </pic:pic>
              </a:graphicData>
            </a:graphic>
          </wp:inline>
        </w:drawing>
      </w:r>
    </w:p>
    <w:p w:rsidR="003F2DA2" w:rsidRPr="00826D65" w:rsidRDefault="003F2DA2" w:rsidP="003F2DA2">
      <w:pPr>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sidRPr="00826D65">
        <w:rPr>
          <w:b/>
        </w:rPr>
        <w:t xml:space="preserve">RF </w:t>
      </w:r>
      <w:r>
        <w:rPr>
          <w:b/>
        </w:rPr>
        <w:t>signal geenrator</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noProof/>
          <w:lang w:val="en-US"/>
        </w:rPr>
        <w:drawing>
          <wp:inline distT="0" distB="0" distL="0" distR="0" wp14:anchorId="4D9ABD6D" wp14:editId="4461CF38">
            <wp:extent cx="3520440" cy="1264920"/>
            <wp:effectExtent l="0" t="0" r="0" b="0"/>
            <wp:docPr id="7" name="Picture 7" descr="C:\Users\krebesz\AppData\Local\Microsoft\Windows\INetCache\Content.Word\1_Signal_Gener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rebesz\AppData\Local\Microsoft\Windows\INetCache\Content.Word\1_Signal_Generator.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20440" cy="1264920"/>
                    </a:xfrm>
                    <a:prstGeom prst="rect">
                      <a:avLst/>
                    </a:prstGeom>
                    <a:noFill/>
                    <a:ln>
                      <a:noFill/>
                    </a:ln>
                  </pic:spPr>
                </pic:pic>
              </a:graphicData>
            </a:graphic>
          </wp:inline>
        </w:drawing>
      </w:r>
    </w:p>
    <w:p w:rsidR="003F2DA2" w:rsidRPr="00826D65" w:rsidRDefault="003F2DA2" w:rsidP="003F2DA2">
      <w:pPr>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Pr>
          <w:b/>
        </w:rPr>
        <w:t>Power supply</w:t>
      </w:r>
    </w:p>
    <w:p w:rsidR="003F2DA2" w:rsidRPr="00826D65" w:rsidRDefault="003F2DA2" w:rsidP="003F2DA2">
      <w:pPr>
        <w:spacing w:before="0"/>
        <w:jc w:val="left"/>
        <w:rPr>
          <w:b/>
        </w:rPr>
      </w:pPr>
    </w:p>
    <w:p w:rsidR="003F2DA2" w:rsidRDefault="003F2DA2" w:rsidP="003F2DA2">
      <w:pPr>
        <w:spacing w:before="0"/>
        <w:jc w:val="left"/>
        <w:rPr>
          <w:b/>
        </w:rPr>
      </w:pPr>
      <w:r w:rsidRPr="00826D65">
        <w:rPr>
          <w:noProof/>
          <w:lang w:val="en-US"/>
        </w:rPr>
        <w:drawing>
          <wp:inline distT="0" distB="0" distL="0" distR="0" wp14:anchorId="77578243" wp14:editId="732D4C42">
            <wp:extent cx="2316480" cy="1188720"/>
            <wp:effectExtent l="0" t="0" r="7620" b="0"/>
            <wp:docPr id="9" name="Picture 9" descr="C:\Users\krebesz\AppData\Local\Microsoft\Windows\INetCache\Content.Word\6_Power_Supp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krebesz\AppData\Local\Microsoft\Windows\INetCache\Content.Word\6_Power_Supply.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16480" cy="1188720"/>
                    </a:xfrm>
                    <a:prstGeom prst="rect">
                      <a:avLst/>
                    </a:prstGeom>
                    <a:noFill/>
                    <a:ln>
                      <a:noFill/>
                    </a:ln>
                  </pic:spPr>
                </pic:pic>
              </a:graphicData>
            </a:graphic>
          </wp:inline>
        </w:drawing>
      </w: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Default="003F2DA2" w:rsidP="003F2DA2">
      <w:pPr>
        <w:spacing w:before="0"/>
        <w:jc w:val="left"/>
        <w:rPr>
          <w:b/>
        </w:rPr>
      </w:pPr>
    </w:p>
    <w:p w:rsidR="003F2DA2" w:rsidRPr="00826D65" w:rsidRDefault="003F2DA2" w:rsidP="003F2DA2">
      <w:pPr>
        <w:spacing w:before="0"/>
        <w:jc w:val="left"/>
        <w:rPr>
          <w:b/>
        </w:rPr>
      </w:pPr>
    </w:p>
    <w:p w:rsidR="003F2DA2" w:rsidRPr="00826D65" w:rsidRDefault="003F2DA2" w:rsidP="003F2DA2">
      <w:pPr>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Pr>
          <w:b/>
        </w:rPr>
        <w:lastRenderedPageBreak/>
        <w:t>Digital multimeter (DMM)</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noProof/>
          <w:lang w:val="en-US"/>
        </w:rPr>
        <w:drawing>
          <wp:inline distT="0" distB="0" distL="0" distR="0" wp14:anchorId="2BD36D00" wp14:editId="69095790">
            <wp:extent cx="2606040" cy="1432560"/>
            <wp:effectExtent l="0" t="0" r="0" b="0"/>
            <wp:docPr id="14" name="Picture 14" descr="C:\Users\krebesz\AppData\Local\Microsoft\Windows\INetCache\Content.Word\7_Agilent_D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rebesz\AppData\Local\Microsoft\Windows\INetCache\Content.Word\7_Agilent_DMM.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06040" cy="1432560"/>
                    </a:xfrm>
                    <a:prstGeom prst="rect">
                      <a:avLst/>
                    </a:prstGeom>
                    <a:noFill/>
                    <a:ln>
                      <a:noFill/>
                    </a:ln>
                  </pic:spPr>
                </pic:pic>
              </a:graphicData>
            </a:graphic>
          </wp:inline>
        </w:drawing>
      </w:r>
    </w:p>
    <w:p w:rsidR="003F2DA2" w:rsidRPr="00826D65" w:rsidRDefault="003F2DA2" w:rsidP="003F2DA2">
      <w:pPr>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sidRPr="00826D65">
        <w:rPr>
          <w:b/>
        </w:rPr>
        <w:t>Evaluation board</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noProof/>
          <w:lang w:val="en-US"/>
        </w:rPr>
        <w:drawing>
          <wp:inline distT="0" distB="0" distL="0" distR="0" wp14:anchorId="267122DB" wp14:editId="5D52E27B">
            <wp:extent cx="1727141" cy="1310640"/>
            <wp:effectExtent l="0" t="0" r="6985" b="3810"/>
            <wp:docPr id="16" name="Picture 16" descr="C:\Users\krebesz\AppData\Local\Microsoft\Windows\INetCache\Content.Word\4_TRF_6900_E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rebesz\AppData\Local\Microsoft\Windows\INetCache\Content.Word\4_TRF_6900_EVM.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48282" cy="1326683"/>
                    </a:xfrm>
                    <a:prstGeom prst="rect">
                      <a:avLst/>
                    </a:prstGeom>
                    <a:noFill/>
                    <a:ln>
                      <a:noFill/>
                    </a:ln>
                  </pic:spPr>
                </pic:pic>
              </a:graphicData>
            </a:graphic>
          </wp:inline>
        </w:drawing>
      </w:r>
    </w:p>
    <w:p w:rsidR="003F2DA2" w:rsidRPr="00826D65" w:rsidRDefault="003F2DA2" w:rsidP="003F2DA2">
      <w:pPr>
        <w:spacing w:before="0"/>
        <w:jc w:val="left"/>
        <w:rPr>
          <w:b/>
        </w:rPr>
      </w:pPr>
    </w:p>
    <w:p w:rsidR="003F2DA2" w:rsidRPr="00826D65" w:rsidRDefault="003F2DA2" w:rsidP="003F2DA2">
      <w:pPr>
        <w:pStyle w:val="ListParagraph"/>
        <w:numPr>
          <w:ilvl w:val="0"/>
          <w:numId w:val="51"/>
        </w:numPr>
        <w:overflowPunct/>
        <w:autoSpaceDE/>
        <w:autoSpaceDN/>
        <w:adjustRightInd/>
        <w:spacing w:before="0"/>
        <w:jc w:val="left"/>
        <w:textAlignment w:val="auto"/>
        <w:rPr>
          <w:b/>
        </w:rPr>
      </w:pPr>
      <w:r w:rsidRPr="00826D65">
        <w:rPr>
          <w:b/>
        </w:rPr>
        <w:t>Evaluation board – PC-SW</w:t>
      </w:r>
    </w:p>
    <w:p w:rsidR="003F2DA2" w:rsidRPr="00826D65" w:rsidRDefault="003F2DA2" w:rsidP="003F2DA2">
      <w:pPr>
        <w:spacing w:before="0"/>
        <w:jc w:val="left"/>
        <w:rPr>
          <w:b/>
        </w:rPr>
      </w:pP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noProof/>
          <w:lang w:val="en-US"/>
        </w:rPr>
        <w:drawing>
          <wp:inline distT="0" distB="0" distL="0" distR="0" wp14:anchorId="4FC767FE" wp14:editId="2FED56E9">
            <wp:extent cx="2245879" cy="1325880"/>
            <wp:effectExtent l="0" t="0" r="2540" b="7620"/>
            <wp:docPr id="1" name="Picture 1" descr="C:\Users\krebesz\AppData\Local\Microsoft\Windows\INetCache\Content.Word\5_TRF6900A_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rebesz\AppData\Local\Microsoft\Windows\INetCache\Content.Word\5_TRF6900A_SW.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63211" cy="1336112"/>
                    </a:xfrm>
                    <a:prstGeom prst="rect">
                      <a:avLst/>
                    </a:prstGeom>
                    <a:noFill/>
                    <a:ln>
                      <a:noFill/>
                    </a:ln>
                  </pic:spPr>
                </pic:pic>
              </a:graphicData>
            </a:graphic>
          </wp:inline>
        </w:drawing>
      </w:r>
    </w:p>
    <w:p w:rsidR="003F2DA2" w:rsidRPr="00826D65" w:rsidRDefault="003F2DA2" w:rsidP="003F2DA2">
      <w:pPr>
        <w:spacing w:before="0"/>
        <w:jc w:val="left"/>
        <w:rPr>
          <w:b/>
        </w:rPr>
      </w:pPr>
    </w:p>
    <w:p w:rsidR="003F2DA2" w:rsidRPr="00826D65" w:rsidRDefault="003F2DA2" w:rsidP="003F2DA2">
      <w:pPr>
        <w:spacing w:before="0"/>
        <w:jc w:val="left"/>
        <w:rPr>
          <w:b/>
        </w:rPr>
      </w:pPr>
    </w:p>
    <w:p w:rsidR="003F2DA2" w:rsidRPr="00826D65" w:rsidRDefault="003F2DA2" w:rsidP="003F2DA2">
      <w:pPr>
        <w:spacing w:before="0"/>
        <w:jc w:val="left"/>
        <w:rPr>
          <w:b/>
        </w:rPr>
      </w:pPr>
      <w:r>
        <w:rPr>
          <w:b/>
        </w:rPr>
        <w:t>Source of photos</w:t>
      </w:r>
      <w:r w:rsidRPr="00826D65">
        <w:rPr>
          <w:b/>
        </w:rPr>
        <w:t>:</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1. Signal Generator</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http://www.ezurentals.com/modelimage/Agilent/E4430B/E4430BFW.jpg</w:t>
      </w:r>
    </w:p>
    <w:p w:rsidR="003F2DA2" w:rsidRPr="00826D65" w:rsidRDefault="003F2DA2" w:rsidP="003F2DA2">
      <w:pPr>
        <w:spacing w:before="0"/>
        <w:jc w:val="left"/>
        <w:rPr>
          <w:b/>
        </w:rPr>
      </w:pPr>
      <w:r w:rsidRPr="00826D65">
        <w:rPr>
          <w:b/>
        </w:rPr>
        <w:t>https://www.keysight.com/en/pdx-x201773-pn-E8663D/psg-rf-analog-signal-generator-100-khz-to-9-ghz?cc=IN&amp;lc=eng</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2. Oscilloscope</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www.ezurentals.com/modelimage/Agilent/54622A/54622AFW.jpg</w:t>
      </w:r>
    </w:p>
    <w:p w:rsidR="003F2DA2" w:rsidRPr="00826D65" w:rsidRDefault="003F2DA2" w:rsidP="003F2DA2">
      <w:pPr>
        <w:spacing w:before="0"/>
        <w:jc w:val="left"/>
        <w:rPr>
          <w:b/>
        </w:rPr>
      </w:pPr>
      <w:r w:rsidRPr="00826D65">
        <w:rPr>
          <w:b/>
        </w:rPr>
        <w:t>https://www.interestingelectronics.com/old/henrys_interesting_electronics/small_amtx/small_amtx.html</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3. Spectrum Analyser</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https://www.sglabs.it/public/SgLabs_m_Agilent_E4405B_1.JPG</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4. TRF6900A EVM</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Labor2 preparing material</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5. TRF6900A SW</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Labor2 preparing material</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6. Power Supply</w:t>
      </w:r>
    </w:p>
    <w:p w:rsidR="003F2DA2" w:rsidRPr="00826D65" w:rsidRDefault="003F2DA2" w:rsidP="003F2DA2">
      <w:pPr>
        <w:spacing w:before="0"/>
        <w:jc w:val="left"/>
        <w:rPr>
          <w:b/>
        </w:rPr>
      </w:pPr>
    </w:p>
    <w:p w:rsidR="003F2DA2" w:rsidRPr="00826D65" w:rsidRDefault="003F2DA2" w:rsidP="003F2DA2">
      <w:pPr>
        <w:spacing w:before="0"/>
        <w:jc w:val="left"/>
        <w:rPr>
          <w:b/>
        </w:rPr>
      </w:pPr>
      <w:r w:rsidRPr="00826D65">
        <w:rPr>
          <w:b/>
        </w:rPr>
        <w:t>https://www.used-line.com/power-supplies/agilent-hp/agilent-hp-e3630a/item-12618448</w:t>
      </w:r>
    </w:p>
    <w:p w:rsidR="003F2DA2" w:rsidRPr="00826D65" w:rsidRDefault="003F2DA2" w:rsidP="003F2DA2">
      <w:pPr>
        <w:spacing w:before="0"/>
        <w:jc w:val="left"/>
      </w:pPr>
    </w:p>
    <w:p w:rsidR="003F2DA2" w:rsidRPr="00A30E33" w:rsidRDefault="003F2DA2" w:rsidP="00A30E33">
      <w:pPr>
        <w:pStyle w:val="LABNormal"/>
      </w:pPr>
    </w:p>
    <w:sectPr w:rsidR="003F2DA2" w:rsidRPr="00A30E33" w:rsidSect="00C764DD">
      <w:headerReference w:type="default" r:id="rId35"/>
      <w:footerReference w:type="default" r:id="rId36"/>
      <w:headerReference w:type="first" r:id="rId37"/>
      <w:footerReference w:type="first" r:id="rId38"/>
      <w:pgSz w:w="11907" w:h="16840" w:code="9"/>
      <w:pgMar w:top="1418" w:right="1134" w:bottom="1134" w:left="1134" w:header="567" w:footer="851" w:gutter="0"/>
      <w:cols w:space="708"/>
      <w:titlePg/>
      <w:rtlGutter/>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29C8" w:rsidRDefault="00B929C8">
      <w:pPr>
        <w:spacing w:before="0"/>
      </w:pPr>
      <w:r>
        <w:separator/>
      </w:r>
    </w:p>
  </w:endnote>
  <w:endnote w:type="continuationSeparator" w:id="0">
    <w:p w:rsidR="00B929C8" w:rsidRDefault="00B929C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C77" w:rsidRDefault="00DC2C77">
    <w:pPr>
      <w:pStyle w:val="Footer"/>
    </w:pPr>
    <w:r w:rsidRPr="00E60540">
      <w:tab/>
    </w:r>
    <w:r w:rsidRPr="00E60540">
      <w:t xml:space="preserve">- </w:t>
    </w:r>
    <w:r>
      <w:fldChar w:fldCharType="begin"/>
    </w:r>
    <w:r>
      <w:instrText xml:space="preserve"> PAGE </w:instrText>
    </w:r>
    <w:r>
      <w:fldChar w:fldCharType="separate"/>
    </w:r>
    <w:r w:rsidR="00D57363">
      <w:rPr>
        <w:noProof/>
      </w:rPr>
      <w:t>19</w:t>
    </w:r>
    <w:r>
      <w:rPr>
        <w:noProof/>
      </w:rPr>
      <w:fldChar w:fldCharType="end"/>
    </w:r>
    <w:r w:rsidRPr="00E60540">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C77" w:rsidRDefault="00DC2C77">
    <w:pPr>
      <w:pStyle w:val="Footer"/>
    </w:pPr>
    <w:r w:rsidRPr="00E60540">
      <w:tab/>
    </w:r>
    <w:r w:rsidRPr="00E60540">
      <w:t xml:space="preserve">- </w:t>
    </w:r>
    <w:r>
      <w:fldChar w:fldCharType="begin"/>
    </w:r>
    <w:r>
      <w:instrText xml:space="preserve"> PAGE </w:instrText>
    </w:r>
    <w:r>
      <w:fldChar w:fldCharType="separate"/>
    </w:r>
    <w:r w:rsidR="00D57363">
      <w:rPr>
        <w:noProof/>
      </w:rPr>
      <w:t>1</w:t>
    </w:r>
    <w:r>
      <w:rPr>
        <w:noProof/>
      </w:rPr>
      <w:fldChar w:fldCharType="end"/>
    </w:r>
    <w:r w:rsidRPr="00E60540">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29C8" w:rsidRDefault="00B929C8">
      <w:r>
        <w:separator/>
      </w:r>
    </w:p>
  </w:footnote>
  <w:footnote w:type="continuationSeparator" w:id="0">
    <w:p w:rsidR="00B929C8" w:rsidRDefault="00B929C8">
      <w:r>
        <w:continuationSeparator/>
      </w:r>
    </w:p>
  </w:footnote>
  <w:footnote w:id="1">
    <w:p w:rsidR="00DC2C77" w:rsidRPr="00D33812" w:rsidRDefault="00DC2C77">
      <w:pPr>
        <w:pStyle w:val="FootnoteText"/>
      </w:pPr>
      <w:r>
        <w:rPr>
          <w:rStyle w:val="FootnoteReference"/>
        </w:rPr>
        <w:footnoteRef/>
      </w:r>
      <w:r>
        <w:t xml:space="preserve"> RBW: Resolution BandWidth – the bandwidth of the band-pass filter that ’sweeps the frequency range of the spectrum analyser display’ measuring the power of the signal that falls into its bandwith; spectrum is visualized by drawing this power level measured continuously – the narrower the filter bandwidth the better the „resolution” of the spectrum displayed</w:t>
      </w:r>
    </w:p>
  </w:footnote>
  <w:footnote w:id="2">
    <w:p w:rsidR="00DC2C77" w:rsidRPr="00D33812" w:rsidRDefault="00DC2C77">
      <w:pPr>
        <w:pStyle w:val="FootnoteText"/>
      </w:pPr>
      <w:r>
        <w:rPr>
          <w:rStyle w:val="FootnoteReference"/>
        </w:rPr>
        <w:footnoteRef/>
      </w:r>
      <w:r>
        <w:t xml:space="preserve"> </w:t>
      </w:r>
      <w:r>
        <w:t xml:space="preserve">VBW: </w:t>
      </w:r>
      <w:r>
        <w:t>Video BandWidth - reduces the variance of the spectrum displayed when the VBW value is decreased</w:t>
      </w:r>
    </w:p>
  </w:footnote>
  <w:footnote w:id="3">
    <w:p w:rsidR="00DC2C77" w:rsidRPr="00110AF1" w:rsidRDefault="00DC2C77">
      <w:pPr>
        <w:pStyle w:val="FootnoteText"/>
        <w:rPr>
          <w:lang w:val="en-US"/>
        </w:rPr>
      </w:pPr>
      <w:r>
        <w:rPr>
          <w:rStyle w:val="FootnoteReference"/>
        </w:rPr>
        <w:footnoteRef/>
      </w:r>
      <w:r>
        <w:t xml:space="preserve"> </w:t>
      </w:r>
      <w:r>
        <w:t xml:space="preserve">SPAN: </w:t>
      </w:r>
      <w:r>
        <w:t>the width of the frequency range analysed – the frequency range around the center frequency (CENTER), i.e., [CENTER+/-SPAN/2]</w:t>
      </w:r>
    </w:p>
  </w:footnote>
  <w:footnote w:id="4">
    <w:p w:rsidR="00DC2C77" w:rsidRPr="00D33812" w:rsidRDefault="00DC2C77">
      <w:pPr>
        <w:pStyle w:val="FootnoteText"/>
        <w:rPr>
          <w:lang w:val="en-US"/>
        </w:rPr>
      </w:pPr>
      <w:r>
        <w:rPr>
          <w:rStyle w:val="FootnoteReference"/>
        </w:rPr>
        <w:footnoteRef/>
      </w:r>
      <w:r>
        <w:t xml:space="preserve"> </w:t>
      </w:r>
      <w:r>
        <w:rPr>
          <w:lang w:val="en-US"/>
        </w:rPr>
        <w:t>VDC=8.5V use the power supply</w:t>
      </w:r>
    </w:p>
  </w:footnote>
  <w:footnote w:id="5">
    <w:p w:rsidR="00DC2C77" w:rsidRPr="009B7658" w:rsidRDefault="00DC2C77" w:rsidP="002017BC">
      <w:pPr>
        <w:pStyle w:val="FootnoteText"/>
        <w:rPr>
          <w:lang w:val="en-US"/>
        </w:rPr>
      </w:pPr>
      <w:r>
        <w:rPr>
          <w:rStyle w:val="FootnoteReference"/>
        </w:rPr>
        <w:footnoteRef/>
      </w:r>
      <w:r>
        <w:t xml:space="preserve"> </w:t>
      </w:r>
      <w:r>
        <w:t>Practical usage of Pwr Amp: the receiver chip acknowledges the reception of too high level of incoming signal forcing the transmitter to reduce the radiated power level. Here, controlled attenuators are used to change signal levels.</w:t>
      </w:r>
    </w:p>
  </w:footnote>
  <w:footnote w:id="6">
    <w:p w:rsidR="00DC2C77" w:rsidRPr="009B7658" w:rsidRDefault="00DC2C77" w:rsidP="002017BC">
      <w:pPr>
        <w:pStyle w:val="FootnoteText"/>
        <w:rPr>
          <w:lang w:val="en-US"/>
        </w:rPr>
      </w:pPr>
      <w:r>
        <w:rPr>
          <w:rStyle w:val="FootnoteReference"/>
        </w:rPr>
        <w:footnoteRef/>
      </w:r>
      <w:r>
        <w:t xml:space="preserve"> </w:t>
      </w:r>
      <w:r>
        <w:rPr>
          <w:lang w:val="en-US"/>
        </w:rPr>
        <w:t>Identification of a band-pass-like spectrum.</w:t>
      </w:r>
    </w:p>
  </w:footnote>
  <w:footnote w:id="7">
    <w:p w:rsidR="00DC2C77" w:rsidRPr="006A114D" w:rsidRDefault="00DC2C77">
      <w:pPr>
        <w:pStyle w:val="FootnoteText"/>
        <w:rPr>
          <w:lang w:val="en-US"/>
        </w:rPr>
      </w:pPr>
      <w:r>
        <w:rPr>
          <w:rStyle w:val="FootnoteReference"/>
        </w:rPr>
        <w:footnoteRef/>
      </w:r>
      <w:r>
        <w:t xml:space="preserve"> </w:t>
      </w:r>
      <w:r>
        <w:t xml:space="preserve">Relative to the carrier (see letter ’c’ in dBc for carrier): </w:t>
      </w:r>
      <w:proofErr w:type="spellStart"/>
      <w:r>
        <w:rPr>
          <w:lang w:val="en-US"/>
        </w:rPr>
        <w:t>P_dBc_spur</w:t>
      </w:r>
      <w:proofErr w:type="spellEnd"/>
      <w:r>
        <w:rPr>
          <w:lang w:val="en-US"/>
        </w:rPr>
        <w:t>=</w:t>
      </w:r>
      <w:proofErr w:type="spellStart"/>
      <w:r>
        <w:rPr>
          <w:lang w:val="en-US"/>
        </w:rPr>
        <w:t>P_dBm_spur-P_dBm_carrier</w:t>
      </w:r>
      <w:proofErr w:type="spellEnd"/>
    </w:p>
  </w:footnote>
  <w:footnote w:id="8">
    <w:p w:rsidR="00DC2C77" w:rsidRPr="006A114D" w:rsidRDefault="00DC2C77">
      <w:pPr>
        <w:pStyle w:val="FootnoteText"/>
        <w:rPr>
          <w:lang w:val="en-US"/>
        </w:rPr>
      </w:pPr>
      <w:r>
        <w:rPr>
          <w:rStyle w:val="FootnoteReference"/>
        </w:rPr>
        <w:footnoteRef/>
      </w:r>
      <w:r>
        <w:t xml:space="preserve"> </w:t>
      </w:r>
      <w:r>
        <w:rPr>
          <w:lang w:val="en-US"/>
        </w:rPr>
        <w:t>Hint: refer to the Carson rule!</w:t>
      </w:r>
    </w:p>
  </w:footnote>
  <w:footnote w:id="9">
    <w:p w:rsidR="00DC2C77" w:rsidRPr="006A114D" w:rsidRDefault="00DC2C77">
      <w:pPr>
        <w:pStyle w:val="FootnoteText"/>
        <w:rPr>
          <w:lang w:val="en-US"/>
        </w:rPr>
      </w:pPr>
      <w:r>
        <w:rPr>
          <w:rStyle w:val="FootnoteReference"/>
        </w:rPr>
        <w:footnoteRef/>
      </w:r>
      <w:r>
        <w:t xml:space="preserve"> </w:t>
      </w:r>
      <w:r>
        <w:t>The signal generator offers only FM modulation however FM modulation applying square-wave as modulating waveform can be considered as FSK.</w:t>
      </w:r>
    </w:p>
  </w:footnote>
  <w:footnote w:id="10">
    <w:p w:rsidR="00DC2C77" w:rsidRPr="006A114D" w:rsidRDefault="00DC2C77">
      <w:pPr>
        <w:pStyle w:val="FootnoteText"/>
        <w:rPr>
          <w:lang w:val="en-US"/>
        </w:rPr>
      </w:pPr>
      <w:r>
        <w:rPr>
          <w:rStyle w:val="FootnoteReference"/>
        </w:rPr>
        <w:footnoteRef/>
      </w:r>
      <w:r>
        <w:t xml:space="preserve"> The </w:t>
      </w:r>
      <w:r>
        <w:t xml:space="preserve">TRF6900A implements a superheterodyne receiver, i.e., an intermediate frequency (IF) stage is applied, here at 10.7MHz. Operation principle: </w:t>
      </w:r>
      <w:r>
        <w:rPr>
          <w:lang w:val="en-US"/>
        </w:rPr>
        <w:t>the mixer (analog multiplier) multiplies the incoming RF signal with the signal of the local oscillator, i.e., the well-known trigonometrical identity 2*cos(x)*cos(y)=cos(</w:t>
      </w:r>
      <w:proofErr w:type="spellStart"/>
      <w:r>
        <w:rPr>
          <w:lang w:val="en-US"/>
        </w:rPr>
        <w:t>x+y</w:t>
      </w:r>
      <w:proofErr w:type="spellEnd"/>
      <w:r>
        <w:rPr>
          <w:lang w:val="en-US"/>
        </w:rPr>
        <w:t xml:space="preserve">)+cos(x-y) can be exploited. After low-pass filtering the high frequency component only the </w:t>
      </w:r>
      <w:proofErr w:type="spellStart"/>
      <w:r>
        <w:rPr>
          <w:lang w:val="en-US"/>
        </w:rPr>
        <w:t>substraction</w:t>
      </w:r>
      <w:proofErr w:type="spellEnd"/>
      <w:r>
        <w:rPr>
          <w:lang w:val="en-US"/>
        </w:rPr>
        <w:t xml:space="preserve"> remains, i.e.,  (x-y)=10.7MHz.</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C77" w:rsidRDefault="00DC2C77" w:rsidP="00C764DD">
    <w:pPr>
      <w:pStyle w:val="LABFejresz"/>
      <w:pBdr>
        <w:bottom w:val="single" w:sz="4" w:space="1" w:color="auto"/>
      </w:pBdr>
      <w:tabs>
        <w:tab w:val="clear" w:pos="4111"/>
        <w:tab w:val="clear" w:pos="8222"/>
        <w:tab w:val="right" w:pos="9639"/>
      </w:tabs>
      <w:spacing w:before="0"/>
    </w:pPr>
    <w:r>
      <w:t>Exercise Report</w:t>
    </w:r>
    <w:r>
      <w:tab/>
    </w:r>
    <w:r>
      <w:rPr>
        <w:lang w:val="en-US"/>
      </w:rPr>
      <w:t>Lab2-M10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2C77" w:rsidRDefault="00DC2C77" w:rsidP="00950210">
    <w:pPr>
      <w:pStyle w:val="LABFejresz"/>
      <w:pBdr>
        <w:bottom w:val="single" w:sz="4" w:space="1" w:color="auto"/>
      </w:pBdr>
      <w:tabs>
        <w:tab w:val="clear" w:pos="4111"/>
        <w:tab w:val="clear" w:pos="8222"/>
        <w:tab w:val="right" w:pos="9639"/>
      </w:tabs>
      <w:spacing w:before="0"/>
    </w:pPr>
    <w:r>
      <w:t>Exercise Report</w:t>
    </w:r>
    <w:r>
      <w:tab/>
    </w:r>
    <w:r>
      <w:rPr>
        <w:lang w:val="en-US"/>
      </w:rPr>
      <w:t>Lab2-M10</w:t>
    </w:r>
  </w:p>
  <w:p w:rsidR="00DC2C77" w:rsidRDefault="00DC2C7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D370E8"/>
    <w:multiLevelType w:val="multilevel"/>
    <w:tmpl w:val="F20673E2"/>
    <w:lvl w:ilvl="0">
      <w:start w:val="1"/>
      <w:numFmt w:val="decimal"/>
      <w:lvlText w:val="%1"/>
      <w:lvlJc w:val="left"/>
      <w:pPr>
        <w:tabs>
          <w:tab w:val="num" w:pos="357"/>
        </w:tabs>
        <w:ind w:left="357" w:hanging="357"/>
      </w:pPr>
      <w:rPr>
        <w:rFonts w:hint="default"/>
      </w:rPr>
    </w:lvl>
    <w:lvl w:ilvl="1">
      <w:start w:val="1"/>
      <w:numFmt w:val="decimal"/>
      <w:lvlText w:val="%2.1"/>
      <w:lvlJc w:val="left"/>
      <w:pPr>
        <w:tabs>
          <w:tab w:val="num" w:pos="1077"/>
        </w:tabs>
        <w:ind w:left="794" w:hanging="437"/>
      </w:pPr>
      <w:rPr>
        <w:rFonts w:hint="default"/>
      </w:rPr>
    </w:lvl>
    <w:lvl w:ilvl="2">
      <w:start w:val="1"/>
      <w:numFmt w:val="decimal"/>
      <w:lvlText w:val="%3.1.1"/>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 w15:restartNumberingAfterBreak="0">
    <w:nsid w:val="0A010093"/>
    <w:multiLevelType w:val="hybridMultilevel"/>
    <w:tmpl w:val="3E8A9B5A"/>
    <w:lvl w:ilvl="0" w:tplc="1E9237E0">
      <w:start w:val="1"/>
      <w:numFmt w:val="bullet"/>
      <w:lvlText w:val=""/>
      <w:lvlJc w:val="left"/>
      <w:pPr>
        <w:tabs>
          <w:tab w:val="num" w:pos="1766"/>
        </w:tabs>
        <w:ind w:left="1766" w:hanging="360"/>
      </w:pPr>
      <w:rPr>
        <w:rFonts w:ascii="Symbol" w:hAnsi="Symbol" w:hint="default"/>
      </w:rPr>
    </w:lvl>
    <w:lvl w:ilvl="1" w:tplc="04090003" w:tentative="1">
      <w:start w:val="1"/>
      <w:numFmt w:val="bullet"/>
      <w:lvlText w:val="o"/>
      <w:lvlJc w:val="left"/>
      <w:pPr>
        <w:tabs>
          <w:tab w:val="num" w:pos="2846"/>
        </w:tabs>
        <w:ind w:left="2846" w:hanging="360"/>
      </w:pPr>
      <w:rPr>
        <w:rFonts w:ascii="Courier New" w:hAnsi="Courier New" w:cs="Courier New" w:hint="default"/>
      </w:rPr>
    </w:lvl>
    <w:lvl w:ilvl="2" w:tplc="04090005">
      <w:start w:val="1"/>
      <w:numFmt w:val="bullet"/>
      <w:lvlText w:val=""/>
      <w:lvlJc w:val="left"/>
      <w:pPr>
        <w:tabs>
          <w:tab w:val="num" w:pos="3566"/>
        </w:tabs>
        <w:ind w:left="3566" w:hanging="360"/>
      </w:pPr>
      <w:rPr>
        <w:rFonts w:ascii="Wingdings" w:hAnsi="Wingdings" w:hint="default"/>
      </w:rPr>
    </w:lvl>
    <w:lvl w:ilvl="3" w:tplc="04090001">
      <w:start w:val="1"/>
      <w:numFmt w:val="bullet"/>
      <w:lvlText w:val=""/>
      <w:lvlJc w:val="left"/>
      <w:pPr>
        <w:tabs>
          <w:tab w:val="num" w:pos="4286"/>
        </w:tabs>
        <w:ind w:left="4286" w:hanging="360"/>
      </w:pPr>
      <w:rPr>
        <w:rFonts w:ascii="Symbol" w:hAnsi="Symbol" w:hint="default"/>
      </w:rPr>
    </w:lvl>
    <w:lvl w:ilvl="4" w:tplc="04090003" w:tentative="1">
      <w:start w:val="1"/>
      <w:numFmt w:val="bullet"/>
      <w:lvlText w:val="o"/>
      <w:lvlJc w:val="left"/>
      <w:pPr>
        <w:tabs>
          <w:tab w:val="num" w:pos="5006"/>
        </w:tabs>
        <w:ind w:left="5006" w:hanging="360"/>
      </w:pPr>
      <w:rPr>
        <w:rFonts w:ascii="Courier New" w:hAnsi="Courier New" w:cs="Courier New" w:hint="default"/>
      </w:rPr>
    </w:lvl>
    <w:lvl w:ilvl="5" w:tplc="04090005" w:tentative="1">
      <w:start w:val="1"/>
      <w:numFmt w:val="bullet"/>
      <w:lvlText w:val=""/>
      <w:lvlJc w:val="left"/>
      <w:pPr>
        <w:tabs>
          <w:tab w:val="num" w:pos="5726"/>
        </w:tabs>
        <w:ind w:left="5726" w:hanging="360"/>
      </w:pPr>
      <w:rPr>
        <w:rFonts w:ascii="Wingdings" w:hAnsi="Wingdings" w:hint="default"/>
      </w:rPr>
    </w:lvl>
    <w:lvl w:ilvl="6" w:tplc="04090001" w:tentative="1">
      <w:start w:val="1"/>
      <w:numFmt w:val="bullet"/>
      <w:lvlText w:val=""/>
      <w:lvlJc w:val="left"/>
      <w:pPr>
        <w:tabs>
          <w:tab w:val="num" w:pos="6446"/>
        </w:tabs>
        <w:ind w:left="6446" w:hanging="360"/>
      </w:pPr>
      <w:rPr>
        <w:rFonts w:ascii="Symbol" w:hAnsi="Symbol" w:hint="default"/>
      </w:rPr>
    </w:lvl>
    <w:lvl w:ilvl="7" w:tplc="04090003" w:tentative="1">
      <w:start w:val="1"/>
      <w:numFmt w:val="bullet"/>
      <w:lvlText w:val="o"/>
      <w:lvlJc w:val="left"/>
      <w:pPr>
        <w:tabs>
          <w:tab w:val="num" w:pos="7166"/>
        </w:tabs>
        <w:ind w:left="7166" w:hanging="360"/>
      </w:pPr>
      <w:rPr>
        <w:rFonts w:ascii="Courier New" w:hAnsi="Courier New" w:cs="Courier New" w:hint="default"/>
      </w:rPr>
    </w:lvl>
    <w:lvl w:ilvl="8" w:tplc="04090005" w:tentative="1">
      <w:start w:val="1"/>
      <w:numFmt w:val="bullet"/>
      <w:lvlText w:val=""/>
      <w:lvlJc w:val="left"/>
      <w:pPr>
        <w:tabs>
          <w:tab w:val="num" w:pos="7886"/>
        </w:tabs>
        <w:ind w:left="7886" w:hanging="360"/>
      </w:pPr>
      <w:rPr>
        <w:rFonts w:ascii="Wingdings" w:hAnsi="Wingdings" w:hint="default"/>
      </w:rPr>
    </w:lvl>
  </w:abstractNum>
  <w:abstractNum w:abstractNumId="2" w15:restartNumberingAfterBreak="0">
    <w:nsid w:val="0DFE7C47"/>
    <w:multiLevelType w:val="hybridMultilevel"/>
    <w:tmpl w:val="1C7ADC78"/>
    <w:name w:val="fel2222223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 w15:restartNumberingAfterBreak="0">
    <w:nsid w:val="0F8638FB"/>
    <w:multiLevelType w:val="hybridMultilevel"/>
    <w:tmpl w:val="E5AA6550"/>
    <w:lvl w:ilvl="0" w:tplc="FE4EB5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03030D7"/>
    <w:multiLevelType w:val="hybridMultilevel"/>
    <w:tmpl w:val="5900B27A"/>
    <w:lvl w:ilvl="0" w:tplc="7F0EB5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3A235D"/>
    <w:multiLevelType w:val="multilevel"/>
    <w:tmpl w:val="06649958"/>
    <w:lvl w:ilvl="0">
      <w:start w:val="2"/>
      <w:numFmt w:val="decimal"/>
      <w:lvlText w:val="%1"/>
      <w:lvlJc w:val="left"/>
      <w:pPr>
        <w:ind w:left="1080" w:hanging="360"/>
      </w:pPr>
      <w:rPr>
        <w:rFonts w:hint="default"/>
      </w:rPr>
    </w:lvl>
    <w:lvl w:ilvl="1">
      <w:start w:val="2"/>
      <w:numFmt w:val="decimal"/>
      <w:lvlText w:val="%1.%2"/>
      <w:lvlJc w:val="left"/>
      <w:pPr>
        <w:ind w:left="1710" w:hanging="360"/>
      </w:pPr>
      <w:rPr>
        <w:rFonts w:hint="default"/>
      </w:rPr>
    </w:lvl>
    <w:lvl w:ilvl="2">
      <w:start w:val="1"/>
      <w:numFmt w:val="decimal"/>
      <w:lvlText w:val="%1.%2.%3"/>
      <w:lvlJc w:val="left"/>
      <w:pPr>
        <w:ind w:left="2154" w:hanging="720"/>
      </w:pPr>
      <w:rPr>
        <w:rFonts w:hint="default"/>
      </w:rPr>
    </w:lvl>
    <w:lvl w:ilvl="3">
      <w:start w:val="1"/>
      <w:numFmt w:val="decimal"/>
      <w:lvlText w:val="%1.%2.%3.%4"/>
      <w:lvlJc w:val="left"/>
      <w:pPr>
        <w:ind w:left="2511" w:hanging="720"/>
      </w:pPr>
      <w:rPr>
        <w:rFonts w:hint="default"/>
      </w:rPr>
    </w:lvl>
    <w:lvl w:ilvl="4">
      <w:start w:val="1"/>
      <w:numFmt w:val="decimal"/>
      <w:lvlText w:val="%1.%2.%3.%4.%5"/>
      <w:lvlJc w:val="left"/>
      <w:pPr>
        <w:ind w:left="3228" w:hanging="1080"/>
      </w:pPr>
      <w:rPr>
        <w:rFonts w:hint="default"/>
      </w:rPr>
    </w:lvl>
    <w:lvl w:ilvl="5">
      <w:start w:val="1"/>
      <w:numFmt w:val="decimal"/>
      <w:lvlText w:val="%1.%2.%3.%4.%5.%6"/>
      <w:lvlJc w:val="left"/>
      <w:pPr>
        <w:ind w:left="3585" w:hanging="1080"/>
      </w:pPr>
      <w:rPr>
        <w:rFonts w:hint="default"/>
      </w:rPr>
    </w:lvl>
    <w:lvl w:ilvl="6">
      <w:start w:val="1"/>
      <w:numFmt w:val="decimal"/>
      <w:lvlText w:val="%1.%2.%3.%4.%5.%6.%7"/>
      <w:lvlJc w:val="left"/>
      <w:pPr>
        <w:ind w:left="4302" w:hanging="1440"/>
      </w:pPr>
      <w:rPr>
        <w:rFonts w:hint="default"/>
      </w:rPr>
    </w:lvl>
    <w:lvl w:ilvl="7">
      <w:start w:val="1"/>
      <w:numFmt w:val="decimal"/>
      <w:lvlText w:val="%1.%2.%3.%4.%5.%6.%7.%8"/>
      <w:lvlJc w:val="left"/>
      <w:pPr>
        <w:ind w:left="4659" w:hanging="1440"/>
      </w:pPr>
      <w:rPr>
        <w:rFonts w:hint="default"/>
      </w:rPr>
    </w:lvl>
    <w:lvl w:ilvl="8">
      <w:start w:val="1"/>
      <w:numFmt w:val="decimal"/>
      <w:lvlText w:val="%1.%2.%3.%4.%5.%6.%7.%8.%9"/>
      <w:lvlJc w:val="left"/>
      <w:pPr>
        <w:ind w:left="5016" w:hanging="1440"/>
      </w:pPr>
      <w:rPr>
        <w:rFonts w:hint="default"/>
      </w:rPr>
    </w:lvl>
  </w:abstractNum>
  <w:abstractNum w:abstractNumId="6" w15:restartNumberingAfterBreak="0">
    <w:nsid w:val="11B45CE0"/>
    <w:multiLevelType w:val="multilevel"/>
    <w:tmpl w:val="A936037A"/>
    <w:lvl w:ilvl="0">
      <w:start w:val="3"/>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7" w15:restartNumberingAfterBreak="0">
    <w:nsid w:val="127B2E0E"/>
    <w:multiLevelType w:val="hybridMultilevel"/>
    <w:tmpl w:val="1AF46C8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4DC67D2"/>
    <w:multiLevelType w:val="hybridMultilevel"/>
    <w:tmpl w:val="535E9EF8"/>
    <w:lvl w:ilvl="0" w:tplc="04090003">
      <w:start w:val="1"/>
      <w:numFmt w:val="bullet"/>
      <w:lvlText w:val="o"/>
      <w:lvlJc w:val="left"/>
      <w:pPr>
        <w:ind w:left="810" w:hanging="360"/>
      </w:pPr>
      <w:rPr>
        <w:rFonts w:ascii="Courier New" w:hAnsi="Courier New" w:cs="Courier New"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AE86C0C"/>
    <w:multiLevelType w:val="multilevel"/>
    <w:tmpl w:val="C0E0EA98"/>
    <w:lvl w:ilvl="0">
      <w:start w:val="3"/>
      <w:numFmt w:val="decimal"/>
      <w:lvlText w:val="M-%1."/>
      <w:lvlJc w:val="left"/>
      <w:pPr>
        <w:tabs>
          <w:tab w:val="num" w:pos="360"/>
        </w:tabs>
        <w:ind w:left="360" w:hanging="360"/>
      </w:pPr>
      <w:rPr>
        <w:rFonts w:hint="default"/>
      </w:rPr>
    </w:lvl>
    <w:lvl w:ilvl="1">
      <w:start w:val="1"/>
      <w:numFmt w:val="decimal"/>
      <w:lvlText w:val="2.%2."/>
      <w:lvlJc w:val="left"/>
      <w:pPr>
        <w:tabs>
          <w:tab w:val="num" w:pos="1077"/>
        </w:tabs>
        <w:ind w:left="794" w:hanging="437"/>
      </w:pPr>
      <w:rPr>
        <w:rFonts w:hint="default"/>
      </w:rPr>
    </w:lvl>
    <w:lvl w:ilvl="2">
      <w:start w:val="1"/>
      <w:numFmt w:val="decimal"/>
      <w:lvlText w:val="2.%2.%3."/>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1BB77D0B"/>
    <w:multiLevelType w:val="multilevel"/>
    <w:tmpl w:val="06649958"/>
    <w:lvl w:ilvl="0">
      <w:start w:val="2"/>
      <w:numFmt w:val="decimal"/>
      <w:lvlText w:val="%1"/>
      <w:lvlJc w:val="left"/>
      <w:pPr>
        <w:ind w:left="360" w:hanging="360"/>
      </w:pPr>
      <w:rPr>
        <w:rFonts w:hint="default"/>
      </w:rPr>
    </w:lvl>
    <w:lvl w:ilvl="1">
      <w:start w:val="2"/>
      <w:numFmt w:val="decimal"/>
      <w:lvlText w:val="%1.%2"/>
      <w:lvlJc w:val="left"/>
      <w:pPr>
        <w:ind w:left="990"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11" w15:restartNumberingAfterBreak="0">
    <w:nsid w:val="23372A5D"/>
    <w:multiLevelType w:val="singleLevel"/>
    <w:tmpl w:val="0C090017"/>
    <w:lvl w:ilvl="0">
      <w:start w:val="1"/>
      <w:numFmt w:val="lowerLetter"/>
      <w:lvlText w:val="%1)"/>
      <w:lvlJc w:val="left"/>
      <w:pPr>
        <w:tabs>
          <w:tab w:val="num" w:pos="360"/>
        </w:tabs>
        <w:ind w:left="360" w:hanging="360"/>
      </w:pPr>
    </w:lvl>
  </w:abstractNum>
  <w:abstractNum w:abstractNumId="12" w15:restartNumberingAfterBreak="0">
    <w:nsid w:val="251310B0"/>
    <w:multiLevelType w:val="hybridMultilevel"/>
    <w:tmpl w:val="7CB0D9C6"/>
    <w:lvl w:ilvl="0" w:tplc="CF3CDD7A">
      <w:start w:val="2"/>
      <w:numFmt w:val="decimal"/>
      <w:lvlText w:val="M-%1."/>
      <w:lvlJc w:val="left"/>
      <w:pPr>
        <w:tabs>
          <w:tab w:val="num" w:pos="360"/>
        </w:tabs>
        <w:ind w:left="36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E0001">
      <w:start w:val="1"/>
      <w:numFmt w:val="bullet"/>
      <w:lvlText w:val=""/>
      <w:lvlJc w:val="left"/>
      <w:pPr>
        <w:ind w:left="2340" w:hanging="360"/>
      </w:pPr>
      <w:rPr>
        <w:rFonts w:ascii="Symbol" w:hAnsi="Symbol"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8A87F5A"/>
    <w:multiLevelType w:val="hybridMultilevel"/>
    <w:tmpl w:val="D1040B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167719"/>
    <w:multiLevelType w:val="multilevel"/>
    <w:tmpl w:val="A52632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15:restartNumberingAfterBreak="0">
    <w:nsid w:val="2EE24255"/>
    <w:multiLevelType w:val="hybridMultilevel"/>
    <w:tmpl w:val="A91C21C6"/>
    <w:name w:val="fel2222223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6" w15:restartNumberingAfterBreak="0">
    <w:nsid w:val="33A15834"/>
    <w:multiLevelType w:val="hybridMultilevel"/>
    <w:tmpl w:val="FBD0E190"/>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34932BF6"/>
    <w:multiLevelType w:val="singleLevel"/>
    <w:tmpl w:val="52981B5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34AC5C8B"/>
    <w:multiLevelType w:val="hybridMultilevel"/>
    <w:tmpl w:val="2200D508"/>
    <w:lvl w:ilvl="0" w:tplc="1F76358A">
      <w:start w:val="1"/>
      <w:numFmt w:val="bullet"/>
      <w:lvlText w:val=""/>
      <w:lvlJc w:val="left"/>
      <w:pPr>
        <w:ind w:left="1514" w:hanging="360"/>
      </w:pPr>
      <w:rPr>
        <w:rFonts w:ascii="Symbol" w:hAnsi="Symbol" w:hint="default"/>
      </w:rPr>
    </w:lvl>
    <w:lvl w:ilvl="1" w:tplc="04090003">
      <w:start w:val="1"/>
      <w:numFmt w:val="bullet"/>
      <w:lvlText w:val="o"/>
      <w:lvlJc w:val="left"/>
      <w:pPr>
        <w:ind w:left="2234" w:hanging="360"/>
      </w:pPr>
      <w:rPr>
        <w:rFonts w:ascii="Courier New" w:hAnsi="Courier New" w:cs="Courier New" w:hint="default"/>
      </w:rPr>
    </w:lvl>
    <w:lvl w:ilvl="2" w:tplc="04090003">
      <w:start w:val="1"/>
      <w:numFmt w:val="bullet"/>
      <w:lvlText w:val="o"/>
      <w:lvlJc w:val="left"/>
      <w:pPr>
        <w:ind w:left="2954" w:hanging="360"/>
      </w:pPr>
      <w:rPr>
        <w:rFonts w:ascii="Courier New" w:hAnsi="Courier New" w:cs="Courier New" w:hint="default"/>
      </w:rPr>
    </w:lvl>
    <w:lvl w:ilvl="3" w:tplc="0409000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9" w15:restartNumberingAfterBreak="0">
    <w:nsid w:val="3AAB7443"/>
    <w:multiLevelType w:val="hybridMultilevel"/>
    <w:tmpl w:val="09207030"/>
    <w:name w:val="fel2222223"/>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20" w15:restartNumberingAfterBreak="0">
    <w:nsid w:val="4E7C2D77"/>
    <w:multiLevelType w:val="multilevel"/>
    <w:tmpl w:val="2A208924"/>
    <w:lvl w:ilvl="0">
      <w:start w:val="3"/>
      <w:numFmt w:val="decimal"/>
      <w:lvlText w:val="M-%1."/>
      <w:lvlJc w:val="left"/>
      <w:pPr>
        <w:tabs>
          <w:tab w:val="num" w:pos="360"/>
        </w:tabs>
        <w:ind w:left="360" w:hanging="360"/>
      </w:pPr>
      <w:rPr>
        <w:rFonts w:hint="default"/>
      </w:rPr>
    </w:lvl>
    <w:lvl w:ilvl="1">
      <w:start w:val="1"/>
      <w:numFmt w:val="decimal"/>
      <w:lvlText w:val="4.%2."/>
      <w:lvlJc w:val="left"/>
      <w:pPr>
        <w:tabs>
          <w:tab w:val="num" w:pos="1077"/>
        </w:tabs>
        <w:ind w:left="794" w:hanging="437"/>
      </w:pPr>
      <w:rPr>
        <w:rFonts w:hint="default"/>
      </w:rPr>
    </w:lvl>
    <w:lvl w:ilvl="2">
      <w:start w:val="1"/>
      <w:numFmt w:val="decimal"/>
      <w:lvlText w:val="2.%2.%3."/>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042305F"/>
    <w:multiLevelType w:val="hybridMultilevel"/>
    <w:tmpl w:val="6F6E4E7E"/>
    <w:lvl w:ilvl="0" w:tplc="04090001">
      <w:start w:val="1"/>
      <w:numFmt w:val="bullet"/>
      <w:lvlText w:val=""/>
      <w:lvlJc w:val="left"/>
      <w:pPr>
        <w:ind w:left="2880" w:hanging="360"/>
      </w:pPr>
      <w:rPr>
        <w:rFonts w:ascii="Symbol" w:hAnsi="Symbol" w:hint="default"/>
      </w:rPr>
    </w:lvl>
    <w:lvl w:ilvl="1" w:tplc="04090003">
      <w:start w:val="1"/>
      <w:numFmt w:val="bullet"/>
      <w:lvlText w:val="o"/>
      <w:lvlJc w:val="left"/>
      <w:pPr>
        <w:ind w:left="3600" w:hanging="360"/>
      </w:pPr>
      <w:rPr>
        <w:rFonts w:ascii="Courier New" w:hAnsi="Courier New" w:cs="Courier New" w:hint="default"/>
      </w:rPr>
    </w:lvl>
    <w:lvl w:ilvl="2" w:tplc="04090005">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0547289"/>
    <w:multiLevelType w:val="hybridMultilevel"/>
    <w:tmpl w:val="C46AD27A"/>
    <w:lvl w:ilvl="0" w:tplc="AEAA3520">
      <w:start w:val="1"/>
      <w:numFmt w:val="lowerLetter"/>
      <w:lvlText w:val="%1)"/>
      <w:lvlJc w:val="left"/>
      <w:pPr>
        <w:tabs>
          <w:tab w:val="num" w:pos="1410"/>
        </w:tabs>
        <w:ind w:left="1410" w:hanging="690"/>
      </w:pPr>
      <w:rPr>
        <w:rFonts w:cs="Times New Roman" w:hint="default"/>
      </w:rPr>
    </w:lvl>
    <w:lvl w:ilvl="1" w:tplc="59E89D78">
      <w:start w:val="1"/>
      <w:numFmt w:val="lowerLetter"/>
      <w:lvlText w:val="%2."/>
      <w:lvlJc w:val="left"/>
      <w:pPr>
        <w:tabs>
          <w:tab w:val="num" w:pos="1800"/>
        </w:tabs>
        <w:ind w:left="1800" w:hanging="360"/>
      </w:pPr>
      <w:rPr>
        <w:rFonts w:cs="Times New Roman"/>
      </w:rPr>
    </w:lvl>
    <w:lvl w:ilvl="2" w:tplc="7A3A5E6A">
      <w:start w:val="1"/>
      <w:numFmt w:val="lowerRoman"/>
      <w:lvlText w:val="%3."/>
      <w:lvlJc w:val="right"/>
      <w:pPr>
        <w:tabs>
          <w:tab w:val="num" w:pos="2520"/>
        </w:tabs>
        <w:ind w:left="2520" w:hanging="180"/>
      </w:pPr>
      <w:rPr>
        <w:rFonts w:cs="Times New Roman"/>
      </w:rPr>
    </w:lvl>
    <w:lvl w:ilvl="3" w:tplc="76B2064E">
      <w:start w:val="1"/>
      <w:numFmt w:val="decimal"/>
      <w:lvlText w:val="%4."/>
      <w:lvlJc w:val="left"/>
      <w:pPr>
        <w:tabs>
          <w:tab w:val="num" w:pos="3240"/>
        </w:tabs>
        <w:ind w:left="3240" w:hanging="360"/>
      </w:pPr>
      <w:rPr>
        <w:rFonts w:cs="Times New Roman"/>
      </w:rPr>
    </w:lvl>
    <w:lvl w:ilvl="4" w:tplc="44A00FEA">
      <w:start w:val="1"/>
      <w:numFmt w:val="lowerLetter"/>
      <w:lvlText w:val="%5."/>
      <w:lvlJc w:val="left"/>
      <w:pPr>
        <w:tabs>
          <w:tab w:val="num" w:pos="3960"/>
        </w:tabs>
        <w:ind w:left="3960" w:hanging="360"/>
      </w:pPr>
      <w:rPr>
        <w:rFonts w:cs="Times New Roman"/>
      </w:rPr>
    </w:lvl>
    <w:lvl w:ilvl="5" w:tplc="024C6222">
      <w:start w:val="1"/>
      <w:numFmt w:val="lowerRoman"/>
      <w:lvlText w:val="%6."/>
      <w:lvlJc w:val="right"/>
      <w:pPr>
        <w:tabs>
          <w:tab w:val="num" w:pos="4680"/>
        </w:tabs>
        <w:ind w:left="4680" w:hanging="180"/>
      </w:pPr>
      <w:rPr>
        <w:rFonts w:cs="Times New Roman"/>
      </w:rPr>
    </w:lvl>
    <w:lvl w:ilvl="6" w:tplc="1F6E3D14">
      <w:start w:val="1"/>
      <w:numFmt w:val="decimal"/>
      <w:lvlText w:val="%7."/>
      <w:lvlJc w:val="left"/>
      <w:pPr>
        <w:tabs>
          <w:tab w:val="num" w:pos="5400"/>
        </w:tabs>
        <w:ind w:left="5400" w:hanging="360"/>
      </w:pPr>
      <w:rPr>
        <w:rFonts w:cs="Times New Roman"/>
      </w:rPr>
    </w:lvl>
    <w:lvl w:ilvl="7" w:tplc="8B2475B8">
      <w:start w:val="1"/>
      <w:numFmt w:val="lowerLetter"/>
      <w:lvlText w:val="%8."/>
      <w:lvlJc w:val="left"/>
      <w:pPr>
        <w:tabs>
          <w:tab w:val="num" w:pos="6120"/>
        </w:tabs>
        <w:ind w:left="6120" w:hanging="360"/>
      </w:pPr>
      <w:rPr>
        <w:rFonts w:cs="Times New Roman"/>
      </w:rPr>
    </w:lvl>
    <w:lvl w:ilvl="8" w:tplc="9B6882E4">
      <w:start w:val="1"/>
      <w:numFmt w:val="lowerRoman"/>
      <w:lvlText w:val="%9."/>
      <w:lvlJc w:val="right"/>
      <w:pPr>
        <w:tabs>
          <w:tab w:val="num" w:pos="6840"/>
        </w:tabs>
        <w:ind w:left="6840" w:hanging="180"/>
      </w:pPr>
      <w:rPr>
        <w:rFonts w:cs="Times New Roman"/>
      </w:rPr>
    </w:lvl>
  </w:abstractNum>
  <w:abstractNum w:abstractNumId="23" w15:restartNumberingAfterBreak="0">
    <w:nsid w:val="52D57185"/>
    <w:multiLevelType w:val="multilevel"/>
    <w:tmpl w:val="8EFA81F8"/>
    <w:lvl w:ilvl="0">
      <w:start w:val="1"/>
      <w:numFmt w:val="decimal"/>
      <w:lvlText w:val="%1"/>
      <w:lvlJc w:val="left"/>
      <w:pPr>
        <w:tabs>
          <w:tab w:val="num" w:pos="357"/>
        </w:tabs>
        <w:ind w:left="357" w:hanging="357"/>
      </w:pPr>
      <w:rPr>
        <w:rFonts w:hint="default"/>
      </w:rPr>
    </w:lvl>
    <w:lvl w:ilvl="1">
      <w:start w:val="1"/>
      <w:numFmt w:val="decimal"/>
      <w:lvlText w:val="%2.1"/>
      <w:lvlJc w:val="left"/>
      <w:pPr>
        <w:tabs>
          <w:tab w:val="num" w:pos="1077"/>
        </w:tabs>
        <w:ind w:left="794" w:hanging="437"/>
      </w:pPr>
      <w:rPr>
        <w:rFonts w:hint="default"/>
      </w:rPr>
    </w:lvl>
    <w:lvl w:ilvl="2">
      <w:start w:val="1"/>
      <w:numFmt w:val="decimal"/>
      <w:lvlText w:val="%3.1.1"/>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52EF539B"/>
    <w:multiLevelType w:val="multilevel"/>
    <w:tmpl w:val="0000000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56582EEE"/>
    <w:multiLevelType w:val="multilevel"/>
    <w:tmpl w:val="06649958"/>
    <w:lvl w:ilvl="0">
      <w:start w:val="2"/>
      <w:numFmt w:val="decimal"/>
      <w:lvlText w:val="%1"/>
      <w:lvlJc w:val="left"/>
      <w:pPr>
        <w:ind w:left="360" w:hanging="360"/>
      </w:pPr>
      <w:rPr>
        <w:rFonts w:hint="default"/>
      </w:rPr>
    </w:lvl>
    <w:lvl w:ilvl="1">
      <w:start w:val="2"/>
      <w:numFmt w:val="decimal"/>
      <w:lvlText w:val="%1.%2"/>
      <w:lvlJc w:val="left"/>
      <w:pPr>
        <w:ind w:left="990"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26" w15:restartNumberingAfterBreak="0">
    <w:nsid w:val="57E53FCA"/>
    <w:multiLevelType w:val="multilevel"/>
    <w:tmpl w:val="4D229AE6"/>
    <w:lvl w:ilvl="0">
      <w:start w:val="1"/>
      <w:numFmt w:val="decimal"/>
      <w:lvlText w:val="%1"/>
      <w:lvlJc w:val="left"/>
      <w:pPr>
        <w:tabs>
          <w:tab w:val="num" w:pos="357"/>
        </w:tabs>
        <w:ind w:left="357" w:hanging="357"/>
      </w:pPr>
      <w:rPr>
        <w:rFonts w:hint="default"/>
      </w:rPr>
    </w:lvl>
    <w:lvl w:ilvl="1">
      <w:start w:val="1"/>
      <w:numFmt w:val="decimal"/>
      <w:lvlText w:val="%2.1"/>
      <w:lvlJc w:val="left"/>
      <w:pPr>
        <w:tabs>
          <w:tab w:val="num" w:pos="1077"/>
        </w:tabs>
        <w:ind w:left="794" w:hanging="437"/>
      </w:pPr>
      <w:rPr>
        <w:rFonts w:hint="default"/>
      </w:rPr>
    </w:lvl>
    <w:lvl w:ilvl="2">
      <w:start w:val="1"/>
      <w:numFmt w:val="decimal"/>
      <w:lvlText w:val="%3.1.2"/>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7" w15:restartNumberingAfterBreak="0">
    <w:nsid w:val="5A8F7800"/>
    <w:multiLevelType w:val="hybridMultilevel"/>
    <w:tmpl w:val="84C4F8AC"/>
    <w:lvl w:ilvl="0" w:tplc="04090001">
      <w:start w:val="1"/>
      <w:numFmt w:val="bullet"/>
      <w:lvlText w:val=""/>
      <w:lvlJc w:val="left"/>
      <w:pPr>
        <w:tabs>
          <w:tab w:val="num" w:pos="1077"/>
        </w:tabs>
        <w:ind w:left="1077" w:hanging="360"/>
      </w:pPr>
      <w:rPr>
        <w:rFonts w:ascii="Symbol" w:hAnsi="Symbol" w:hint="default"/>
      </w:rPr>
    </w:lvl>
    <w:lvl w:ilvl="1" w:tplc="04090003">
      <w:start w:val="1"/>
      <w:numFmt w:val="bullet"/>
      <w:lvlText w:val="o"/>
      <w:lvlJc w:val="left"/>
      <w:pPr>
        <w:tabs>
          <w:tab w:val="num" w:pos="1797"/>
        </w:tabs>
        <w:ind w:left="1797" w:hanging="360"/>
      </w:pPr>
      <w:rPr>
        <w:rFonts w:ascii="Courier New" w:hAnsi="Courier New" w:cs="Courier New" w:hint="default"/>
      </w:rPr>
    </w:lvl>
    <w:lvl w:ilvl="2" w:tplc="04090001">
      <w:start w:val="1"/>
      <w:numFmt w:val="bullet"/>
      <w:lvlText w:val=""/>
      <w:lvlJc w:val="left"/>
      <w:pPr>
        <w:tabs>
          <w:tab w:val="num" w:pos="2517"/>
        </w:tabs>
        <w:ind w:left="2517" w:hanging="360"/>
      </w:pPr>
      <w:rPr>
        <w:rFonts w:ascii="Symbol" w:hAnsi="Symbol"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28" w15:restartNumberingAfterBreak="0">
    <w:nsid w:val="5CC94346"/>
    <w:multiLevelType w:val="singleLevel"/>
    <w:tmpl w:val="1E9237E0"/>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D62304A"/>
    <w:multiLevelType w:val="hybridMultilevel"/>
    <w:tmpl w:val="76FAEC78"/>
    <w:lvl w:ilvl="0" w:tplc="0409000F">
      <w:start w:val="4"/>
      <w:numFmt w:val="decimal"/>
      <w:pStyle w:val="LABListapotty1"/>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F923963"/>
    <w:multiLevelType w:val="multilevel"/>
    <w:tmpl w:val="A52632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1" w15:restartNumberingAfterBreak="0">
    <w:nsid w:val="5FBA3195"/>
    <w:multiLevelType w:val="multilevel"/>
    <w:tmpl w:val="A0881AD4"/>
    <w:lvl w:ilvl="0">
      <w:start w:val="2"/>
      <w:numFmt w:val="decimal"/>
      <w:lvlText w:val="%1"/>
      <w:lvlJc w:val="left"/>
      <w:pPr>
        <w:ind w:left="360" w:hanging="360"/>
      </w:pPr>
      <w:rPr>
        <w:rFonts w:hint="default"/>
      </w:rPr>
    </w:lvl>
    <w:lvl w:ilvl="1">
      <w:start w:val="1"/>
      <w:numFmt w:val="decimal"/>
      <w:lvlText w:val="%1.%2"/>
      <w:lvlJc w:val="left"/>
      <w:pPr>
        <w:ind w:left="810" w:hanging="360"/>
      </w:pPr>
      <w:rPr>
        <w:rFonts w:hint="default"/>
        <w:sz w:val="22"/>
        <w:szCs w:val="22"/>
      </w:rPr>
    </w:lvl>
    <w:lvl w:ilvl="2">
      <w:start w:val="1"/>
      <w:numFmt w:val="bullet"/>
      <w:lvlText w:val=""/>
      <w:lvlJc w:val="left"/>
      <w:pPr>
        <w:ind w:left="2160" w:hanging="720"/>
      </w:pPr>
      <w:rPr>
        <w:rFonts w:ascii="Symbol" w:hAnsi="Symbol"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2" w15:restartNumberingAfterBreak="0">
    <w:nsid w:val="6154298A"/>
    <w:multiLevelType w:val="multilevel"/>
    <w:tmpl w:val="956251CC"/>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65EF5662"/>
    <w:multiLevelType w:val="hybridMultilevel"/>
    <w:tmpl w:val="7F0A1892"/>
    <w:lvl w:ilvl="0" w:tplc="04090001">
      <w:start w:val="1"/>
      <w:numFmt w:val="bullet"/>
      <w:lvlText w:val=""/>
      <w:lvlJc w:val="left"/>
      <w:pPr>
        <w:tabs>
          <w:tab w:val="num" w:pos="1077"/>
        </w:tabs>
        <w:ind w:left="1077" w:hanging="360"/>
      </w:pPr>
      <w:rPr>
        <w:rFonts w:ascii="Symbol" w:hAnsi="Symbol" w:hint="default"/>
      </w:rPr>
    </w:lvl>
    <w:lvl w:ilvl="1" w:tplc="04090001">
      <w:start w:val="1"/>
      <w:numFmt w:val="bullet"/>
      <w:lvlText w:val=""/>
      <w:lvlJc w:val="left"/>
      <w:pPr>
        <w:tabs>
          <w:tab w:val="num" w:pos="1797"/>
        </w:tabs>
        <w:ind w:left="1797" w:hanging="360"/>
      </w:pPr>
      <w:rPr>
        <w:rFonts w:ascii="Symbol" w:hAnsi="Symbol" w:hint="default"/>
      </w:rPr>
    </w:lvl>
    <w:lvl w:ilvl="2" w:tplc="04090001">
      <w:start w:val="1"/>
      <w:numFmt w:val="bullet"/>
      <w:lvlText w:val=""/>
      <w:lvlJc w:val="left"/>
      <w:pPr>
        <w:tabs>
          <w:tab w:val="num" w:pos="2697"/>
        </w:tabs>
        <w:ind w:left="2697" w:hanging="360"/>
      </w:pPr>
      <w:rPr>
        <w:rFonts w:ascii="Symbol" w:hAnsi="Symbol" w:hint="default"/>
      </w:rPr>
    </w:lvl>
    <w:lvl w:ilvl="3" w:tplc="0409000F" w:tentative="1">
      <w:start w:val="1"/>
      <w:numFmt w:val="decimal"/>
      <w:lvlText w:val="%4."/>
      <w:lvlJc w:val="left"/>
      <w:pPr>
        <w:tabs>
          <w:tab w:val="num" w:pos="3237"/>
        </w:tabs>
        <w:ind w:left="3237" w:hanging="360"/>
      </w:pPr>
    </w:lvl>
    <w:lvl w:ilvl="4" w:tplc="04090019" w:tentative="1">
      <w:start w:val="1"/>
      <w:numFmt w:val="lowerLetter"/>
      <w:lvlText w:val="%5."/>
      <w:lvlJc w:val="left"/>
      <w:pPr>
        <w:tabs>
          <w:tab w:val="num" w:pos="3957"/>
        </w:tabs>
        <w:ind w:left="3957" w:hanging="360"/>
      </w:pPr>
    </w:lvl>
    <w:lvl w:ilvl="5" w:tplc="0409001B" w:tentative="1">
      <w:start w:val="1"/>
      <w:numFmt w:val="lowerRoman"/>
      <w:lvlText w:val="%6."/>
      <w:lvlJc w:val="right"/>
      <w:pPr>
        <w:tabs>
          <w:tab w:val="num" w:pos="4677"/>
        </w:tabs>
        <w:ind w:left="4677" w:hanging="180"/>
      </w:pPr>
    </w:lvl>
    <w:lvl w:ilvl="6" w:tplc="0409000F" w:tentative="1">
      <w:start w:val="1"/>
      <w:numFmt w:val="decimal"/>
      <w:lvlText w:val="%7."/>
      <w:lvlJc w:val="left"/>
      <w:pPr>
        <w:tabs>
          <w:tab w:val="num" w:pos="5397"/>
        </w:tabs>
        <w:ind w:left="5397" w:hanging="360"/>
      </w:pPr>
    </w:lvl>
    <w:lvl w:ilvl="7" w:tplc="04090019" w:tentative="1">
      <w:start w:val="1"/>
      <w:numFmt w:val="lowerLetter"/>
      <w:lvlText w:val="%8."/>
      <w:lvlJc w:val="left"/>
      <w:pPr>
        <w:tabs>
          <w:tab w:val="num" w:pos="6117"/>
        </w:tabs>
        <w:ind w:left="6117" w:hanging="360"/>
      </w:pPr>
    </w:lvl>
    <w:lvl w:ilvl="8" w:tplc="0409001B" w:tentative="1">
      <w:start w:val="1"/>
      <w:numFmt w:val="lowerRoman"/>
      <w:lvlText w:val="%9."/>
      <w:lvlJc w:val="right"/>
      <w:pPr>
        <w:tabs>
          <w:tab w:val="num" w:pos="6837"/>
        </w:tabs>
        <w:ind w:left="6837" w:hanging="180"/>
      </w:pPr>
    </w:lvl>
  </w:abstractNum>
  <w:abstractNum w:abstractNumId="34" w15:restartNumberingAfterBreak="0">
    <w:nsid w:val="67E51486"/>
    <w:multiLevelType w:val="multilevel"/>
    <w:tmpl w:val="8EFA81F8"/>
    <w:name w:val="fel222222"/>
    <w:lvl w:ilvl="0">
      <w:start w:val="1"/>
      <w:numFmt w:val="decimal"/>
      <w:lvlText w:val="%1"/>
      <w:lvlJc w:val="left"/>
      <w:pPr>
        <w:tabs>
          <w:tab w:val="num" w:pos="357"/>
        </w:tabs>
        <w:ind w:left="357" w:hanging="357"/>
      </w:pPr>
      <w:rPr>
        <w:rFonts w:hint="default"/>
      </w:rPr>
    </w:lvl>
    <w:lvl w:ilvl="1">
      <w:start w:val="1"/>
      <w:numFmt w:val="decimal"/>
      <w:lvlText w:val="%2.1"/>
      <w:lvlJc w:val="left"/>
      <w:pPr>
        <w:tabs>
          <w:tab w:val="num" w:pos="1077"/>
        </w:tabs>
        <w:ind w:left="794" w:hanging="437"/>
      </w:pPr>
      <w:rPr>
        <w:rFonts w:hint="default"/>
      </w:rPr>
    </w:lvl>
    <w:lvl w:ilvl="2">
      <w:start w:val="1"/>
      <w:numFmt w:val="decimal"/>
      <w:lvlText w:val="%3.1.1"/>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68543BEE"/>
    <w:multiLevelType w:val="hybridMultilevel"/>
    <w:tmpl w:val="AC48D5A8"/>
    <w:name w:val="fel22222232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6" w15:restartNumberingAfterBreak="0">
    <w:nsid w:val="6A102ED9"/>
    <w:multiLevelType w:val="multilevel"/>
    <w:tmpl w:val="06649958"/>
    <w:lvl w:ilvl="0">
      <w:start w:val="2"/>
      <w:numFmt w:val="decimal"/>
      <w:lvlText w:val="%1"/>
      <w:lvlJc w:val="left"/>
      <w:pPr>
        <w:ind w:left="360" w:hanging="360"/>
      </w:pPr>
      <w:rPr>
        <w:rFonts w:hint="default"/>
      </w:rPr>
    </w:lvl>
    <w:lvl w:ilvl="1">
      <w:start w:val="2"/>
      <w:numFmt w:val="decimal"/>
      <w:lvlText w:val="%1.%2"/>
      <w:lvlJc w:val="left"/>
      <w:pPr>
        <w:ind w:left="990"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37" w15:restartNumberingAfterBreak="0">
    <w:nsid w:val="6A2856EF"/>
    <w:multiLevelType w:val="multilevel"/>
    <w:tmpl w:val="A52632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8" w15:restartNumberingAfterBreak="0">
    <w:nsid w:val="6A5A4B8F"/>
    <w:multiLevelType w:val="multilevel"/>
    <w:tmpl w:val="EC60C092"/>
    <w:lvl w:ilvl="0">
      <w:start w:val="3"/>
      <w:numFmt w:val="decimal"/>
      <w:lvlText w:val="M-%1."/>
      <w:lvlJc w:val="left"/>
      <w:pPr>
        <w:tabs>
          <w:tab w:val="num" w:pos="360"/>
        </w:tabs>
        <w:ind w:left="360" w:hanging="360"/>
      </w:pPr>
      <w:rPr>
        <w:rFonts w:hint="default"/>
      </w:rPr>
    </w:lvl>
    <w:lvl w:ilvl="1">
      <w:start w:val="1"/>
      <w:numFmt w:val="decimal"/>
      <w:lvlText w:val="4.%2."/>
      <w:lvlJc w:val="left"/>
      <w:pPr>
        <w:tabs>
          <w:tab w:val="num" w:pos="1077"/>
        </w:tabs>
        <w:ind w:left="794" w:hanging="437"/>
      </w:pPr>
      <w:rPr>
        <w:rFonts w:hint="default"/>
      </w:rPr>
    </w:lvl>
    <w:lvl w:ilvl="2">
      <w:start w:val="1"/>
      <w:numFmt w:val="decimal"/>
      <w:lvlText w:val="4.%2.%3."/>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9" w15:restartNumberingAfterBreak="0">
    <w:nsid w:val="6A7E29FF"/>
    <w:multiLevelType w:val="multilevel"/>
    <w:tmpl w:val="06649958"/>
    <w:lvl w:ilvl="0">
      <w:start w:val="2"/>
      <w:numFmt w:val="decimal"/>
      <w:lvlText w:val="%1"/>
      <w:lvlJc w:val="left"/>
      <w:pPr>
        <w:ind w:left="360" w:hanging="360"/>
      </w:pPr>
      <w:rPr>
        <w:rFonts w:hint="default"/>
      </w:rPr>
    </w:lvl>
    <w:lvl w:ilvl="1">
      <w:start w:val="2"/>
      <w:numFmt w:val="decimal"/>
      <w:lvlText w:val="%1.%2"/>
      <w:lvlJc w:val="left"/>
      <w:pPr>
        <w:ind w:left="990"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abstractNum w:abstractNumId="40" w15:restartNumberingAfterBreak="0">
    <w:nsid w:val="6A82551F"/>
    <w:multiLevelType w:val="hybridMultilevel"/>
    <w:tmpl w:val="3EB4E08E"/>
    <w:lvl w:ilvl="0" w:tplc="04090001">
      <w:start w:val="1"/>
      <w:numFmt w:val="bullet"/>
      <w:lvlText w:val=""/>
      <w:lvlJc w:val="left"/>
      <w:pPr>
        <w:tabs>
          <w:tab w:val="num" w:pos="1077"/>
        </w:tabs>
        <w:ind w:left="1077" w:hanging="360"/>
      </w:pPr>
      <w:rPr>
        <w:rFonts w:ascii="Symbol" w:hAnsi="Symbol" w:hint="default"/>
      </w:rPr>
    </w:lvl>
    <w:lvl w:ilvl="1" w:tplc="0409000F">
      <w:start w:val="1"/>
      <w:numFmt w:val="decimal"/>
      <w:lvlText w:val="%2."/>
      <w:lvlJc w:val="left"/>
      <w:pPr>
        <w:tabs>
          <w:tab w:val="num" w:pos="1797"/>
        </w:tabs>
        <w:ind w:left="1797" w:hanging="360"/>
      </w:pPr>
      <w:rPr>
        <w:rFonts w:hint="default"/>
      </w:rPr>
    </w:lvl>
    <w:lvl w:ilvl="2" w:tplc="04090005">
      <w:start w:val="1"/>
      <w:numFmt w:val="bullet"/>
      <w:lvlText w:val=""/>
      <w:lvlJc w:val="left"/>
      <w:pPr>
        <w:tabs>
          <w:tab w:val="num" w:pos="2517"/>
        </w:tabs>
        <w:ind w:left="2517" w:hanging="360"/>
      </w:pPr>
      <w:rPr>
        <w:rFonts w:ascii="Wingdings" w:hAnsi="Wingdings" w:hint="default"/>
      </w:rPr>
    </w:lvl>
    <w:lvl w:ilvl="3" w:tplc="04090001" w:tentative="1">
      <w:start w:val="1"/>
      <w:numFmt w:val="bullet"/>
      <w:lvlText w:val=""/>
      <w:lvlJc w:val="left"/>
      <w:pPr>
        <w:tabs>
          <w:tab w:val="num" w:pos="3237"/>
        </w:tabs>
        <w:ind w:left="3237" w:hanging="360"/>
      </w:pPr>
      <w:rPr>
        <w:rFonts w:ascii="Symbol" w:hAnsi="Symbol" w:hint="default"/>
      </w:rPr>
    </w:lvl>
    <w:lvl w:ilvl="4" w:tplc="04090003" w:tentative="1">
      <w:start w:val="1"/>
      <w:numFmt w:val="bullet"/>
      <w:lvlText w:val="o"/>
      <w:lvlJc w:val="left"/>
      <w:pPr>
        <w:tabs>
          <w:tab w:val="num" w:pos="3957"/>
        </w:tabs>
        <w:ind w:left="3957" w:hanging="360"/>
      </w:pPr>
      <w:rPr>
        <w:rFonts w:ascii="Courier New" w:hAnsi="Courier New" w:cs="Courier New" w:hint="default"/>
      </w:rPr>
    </w:lvl>
    <w:lvl w:ilvl="5" w:tplc="04090005" w:tentative="1">
      <w:start w:val="1"/>
      <w:numFmt w:val="bullet"/>
      <w:lvlText w:val=""/>
      <w:lvlJc w:val="left"/>
      <w:pPr>
        <w:tabs>
          <w:tab w:val="num" w:pos="4677"/>
        </w:tabs>
        <w:ind w:left="4677" w:hanging="360"/>
      </w:pPr>
      <w:rPr>
        <w:rFonts w:ascii="Wingdings" w:hAnsi="Wingdings" w:hint="default"/>
      </w:rPr>
    </w:lvl>
    <w:lvl w:ilvl="6" w:tplc="04090001" w:tentative="1">
      <w:start w:val="1"/>
      <w:numFmt w:val="bullet"/>
      <w:lvlText w:val=""/>
      <w:lvlJc w:val="left"/>
      <w:pPr>
        <w:tabs>
          <w:tab w:val="num" w:pos="5397"/>
        </w:tabs>
        <w:ind w:left="5397" w:hanging="360"/>
      </w:pPr>
      <w:rPr>
        <w:rFonts w:ascii="Symbol" w:hAnsi="Symbol" w:hint="default"/>
      </w:rPr>
    </w:lvl>
    <w:lvl w:ilvl="7" w:tplc="04090003" w:tentative="1">
      <w:start w:val="1"/>
      <w:numFmt w:val="bullet"/>
      <w:lvlText w:val="o"/>
      <w:lvlJc w:val="left"/>
      <w:pPr>
        <w:tabs>
          <w:tab w:val="num" w:pos="6117"/>
        </w:tabs>
        <w:ind w:left="6117" w:hanging="360"/>
      </w:pPr>
      <w:rPr>
        <w:rFonts w:ascii="Courier New" w:hAnsi="Courier New" w:cs="Courier New" w:hint="default"/>
      </w:rPr>
    </w:lvl>
    <w:lvl w:ilvl="8" w:tplc="04090005" w:tentative="1">
      <w:start w:val="1"/>
      <w:numFmt w:val="bullet"/>
      <w:lvlText w:val=""/>
      <w:lvlJc w:val="left"/>
      <w:pPr>
        <w:tabs>
          <w:tab w:val="num" w:pos="6837"/>
        </w:tabs>
        <w:ind w:left="6837" w:hanging="360"/>
      </w:pPr>
      <w:rPr>
        <w:rFonts w:ascii="Wingdings" w:hAnsi="Wingdings" w:hint="default"/>
      </w:rPr>
    </w:lvl>
  </w:abstractNum>
  <w:abstractNum w:abstractNumId="41" w15:restartNumberingAfterBreak="0">
    <w:nsid w:val="71064944"/>
    <w:multiLevelType w:val="hybridMultilevel"/>
    <w:tmpl w:val="18A00B08"/>
    <w:name w:val="fel2222223222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2" w15:restartNumberingAfterBreak="0">
    <w:nsid w:val="7168765A"/>
    <w:multiLevelType w:val="hybridMultilevel"/>
    <w:tmpl w:val="57EA1B7C"/>
    <w:name w:val="fel222222322"/>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3" w15:restartNumberingAfterBreak="0">
    <w:nsid w:val="74687918"/>
    <w:multiLevelType w:val="multilevel"/>
    <w:tmpl w:val="A52632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4" w15:restartNumberingAfterBreak="0">
    <w:nsid w:val="77B64433"/>
    <w:multiLevelType w:val="multilevel"/>
    <w:tmpl w:val="156E5AA6"/>
    <w:name w:val="fel2222222"/>
    <w:lvl w:ilvl="0">
      <w:start w:val="1"/>
      <w:numFmt w:val="decimal"/>
      <w:lvlText w:val="%1"/>
      <w:lvlJc w:val="left"/>
      <w:pPr>
        <w:tabs>
          <w:tab w:val="num" w:pos="357"/>
        </w:tabs>
        <w:ind w:left="357" w:hanging="357"/>
      </w:pPr>
      <w:rPr>
        <w:rFonts w:hint="default"/>
      </w:rPr>
    </w:lvl>
    <w:lvl w:ilvl="1">
      <w:start w:val="1"/>
      <w:numFmt w:val="decimal"/>
      <w:lvlText w:val="%2.1"/>
      <w:lvlJc w:val="left"/>
      <w:pPr>
        <w:tabs>
          <w:tab w:val="num" w:pos="1077"/>
        </w:tabs>
        <w:ind w:left="794" w:hanging="437"/>
      </w:pPr>
      <w:rPr>
        <w:rFonts w:hint="default"/>
      </w:rPr>
    </w:lvl>
    <w:lvl w:ilvl="2">
      <w:start w:val="1"/>
      <w:numFmt w:val="decimal"/>
      <w:lvlText w:val="%3.1.1"/>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5" w15:restartNumberingAfterBreak="0">
    <w:nsid w:val="798E11E3"/>
    <w:multiLevelType w:val="hybridMultilevel"/>
    <w:tmpl w:val="A4141BA4"/>
    <w:lvl w:ilvl="0" w:tplc="04090001">
      <w:start w:val="1"/>
      <w:numFmt w:val="bullet"/>
      <w:lvlText w:val=""/>
      <w:lvlJc w:val="left"/>
      <w:pPr>
        <w:tabs>
          <w:tab w:val="num" w:pos="1766"/>
        </w:tabs>
        <w:ind w:left="1766" w:hanging="360"/>
      </w:pPr>
      <w:rPr>
        <w:rFonts w:ascii="Symbol" w:hAnsi="Symbol" w:hint="default"/>
      </w:rPr>
    </w:lvl>
    <w:lvl w:ilvl="1" w:tplc="04090003">
      <w:start w:val="1"/>
      <w:numFmt w:val="bullet"/>
      <w:lvlText w:val="o"/>
      <w:lvlJc w:val="left"/>
      <w:pPr>
        <w:tabs>
          <w:tab w:val="num" w:pos="2486"/>
        </w:tabs>
        <w:ind w:left="2486" w:hanging="360"/>
      </w:pPr>
      <w:rPr>
        <w:rFonts w:ascii="Courier New" w:hAnsi="Courier New" w:cs="Courier New" w:hint="default"/>
      </w:rPr>
    </w:lvl>
    <w:lvl w:ilvl="2" w:tplc="04090001">
      <w:start w:val="1"/>
      <w:numFmt w:val="bullet"/>
      <w:lvlText w:val=""/>
      <w:lvlJc w:val="left"/>
      <w:pPr>
        <w:tabs>
          <w:tab w:val="num" w:pos="3206"/>
        </w:tabs>
        <w:ind w:left="3206" w:hanging="360"/>
      </w:pPr>
      <w:rPr>
        <w:rFonts w:ascii="Symbol" w:hAnsi="Symbol" w:hint="default"/>
      </w:rPr>
    </w:lvl>
    <w:lvl w:ilvl="3" w:tplc="04090001" w:tentative="1">
      <w:start w:val="1"/>
      <w:numFmt w:val="bullet"/>
      <w:lvlText w:val=""/>
      <w:lvlJc w:val="left"/>
      <w:pPr>
        <w:tabs>
          <w:tab w:val="num" w:pos="3926"/>
        </w:tabs>
        <w:ind w:left="3926" w:hanging="360"/>
      </w:pPr>
      <w:rPr>
        <w:rFonts w:ascii="Symbol" w:hAnsi="Symbol" w:hint="default"/>
      </w:rPr>
    </w:lvl>
    <w:lvl w:ilvl="4" w:tplc="04090003" w:tentative="1">
      <w:start w:val="1"/>
      <w:numFmt w:val="bullet"/>
      <w:lvlText w:val="o"/>
      <w:lvlJc w:val="left"/>
      <w:pPr>
        <w:tabs>
          <w:tab w:val="num" w:pos="4646"/>
        </w:tabs>
        <w:ind w:left="4646" w:hanging="360"/>
      </w:pPr>
      <w:rPr>
        <w:rFonts w:ascii="Courier New" w:hAnsi="Courier New" w:cs="Courier New" w:hint="default"/>
      </w:rPr>
    </w:lvl>
    <w:lvl w:ilvl="5" w:tplc="04090005" w:tentative="1">
      <w:start w:val="1"/>
      <w:numFmt w:val="bullet"/>
      <w:lvlText w:val=""/>
      <w:lvlJc w:val="left"/>
      <w:pPr>
        <w:tabs>
          <w:tab w:val="num" w:pos="5366"/>
        </w:tabs>
        <w:ind w:left="5366" w:hanging="360"/>
      </w:pPr>
      <w:rPr>
        <w:rFonts w:ascii="Wingdings" w:hAnsi="Wingdings" w:hint="default"/>
      </w:rPr>
    </w:lvl>
    <w:lvl w:ilvl="6" w:tplc="04090001" w:tentative="1">
      <w:start w:val="1"/>
      <w:numFmt w:val="bullet"/>
      <w:lvlText w:val=""/>
      <w:lvlJc w:val="left"/>
      <w:pPr>
        <w:tabs>
          <w:tab w:val="num" w:pos="6086"/>
        </w:tabs>
        <w:ind w:left="6086" w:hanging="360"/>
      </w:pPr>
      <w:rPr>
        <w:rFonts w:ascii="Symbol" w:hAnsi="Symbol" w:hint="default"/>
      </w:rPr>
    </w:lvl>
    <w:lvl w:ilvl="7" w:tplc="04090003" w:tentative="1">
      <w:start w:val="1"/>
      <w:numFmt w:val="bullet"/>
      <w:lvlText w:val="o"/>
      <w:lvlJc w:val="left"/>
      <w:pPr>
        <w:tabs>
          <w:tab w:val="num" w:pos="6806"/>
        </w:tabs>
        <w:ind w:left="6806" w:hanging="360"/>
      </w:pPr>
      <w:rPr>
        <w:rFonts w:ascii="Courier New" w:hAnsi="Courier New" w:cs="Courier New" w:hint="default"/>
      </w:rPr>
    </w:lvl>
    <w:lvl w:ilvl="8" w:tplc="04090005" w:tentative="1">
      <w:start w:val="1"/>
      <w:numFmt w:val="bullet"/>
      <w:lvlText w:val=""/>
      <w:lvlJc w:val="left"/>
      <w:pPr>
        <w:tabs>
          <w:tab w:val="num" w:pos="7526"/>
        </w:tabs>
        <w:ind w:left="7526" w:hanging="360"/>
      </w:pPr>
      <w:rPr>
        <w:rFonts w:ascii="Wingdings" w:hAnsi="Wingdings" w:hint="default"/>
      </w:rPr>
    </w:lvl>
  </w:abstractNum>
  <w:abstractNum w:abstractNumId="46" w15:restartNumberingAfterBreak="0">
    <w:nsid w:val="7A682E11"/>
    <w:multiLevelType w:val="multilevel"/>
    <w:tmpl w:val="F57E6518"/>
    <w:lvl w:ilvl="0">
      <w:start w:val="1"/>
      <w:numFmt w:val="decimal"/>
      <w:lvlText w:val="%1"/>
      <w:lvlJc w:val="left"/>
      <w:pPr>
        <w:tabs>
          <w:tab w:val="num" w:pos="357"/>
        </w:tabs>
        <w:ind w:left="357" w:hanging="357"/>
      </w:pPr>
      <w:rPr>
        <w:rFonts w:hint="default"/>
      </w:rPr>
    </w:lvl>
    <w:lvl w:ilvl="1">
      <w:start w:val="1"/>
      <w:numFmt w:val="decimal"/>
      <w:lvlText w:val="%2.1"/>
      <w:lvlJc w:val="left"/>
      <w:pPr>
        <w:tabs>
          <w:tab w:val="num" w:pos="1077"/>
        </w:tabs>
        <w:ind w:left="794" w:hanging="437"/>
      </w:pPr>
      <w:rPr>
        <w:rFonts w:hint="default"/>
      </w:rPr>
    </w:lvl>
    <w:lvl w:ilvl="2">
      <w:start w:val="1"/>
      <w:numFmt w:val="decimal"/>
      <w:lvlText w:val="%3.1.1"/>
      <w:lvlJc w:val="left"/>
      <w:pPr>
        <w:tabs>
          <w:tab w:val="num" w:pos="1797"/>
        </w:tabs>
        <w:ind w:left="1225" w:hanging="505"/>
      </w:pPr>
      <w:rPr>
        <w:rFonts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7" w15:restartNumberingAfterBreak="0">
    <w:nsid w:val="7DC713BF"/>
    <w:multiLevelType w:val="multilevel"/>
    <w:tmpl w:val="A5263252"/>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48" w15:restartNumberingAfterBreak="0">
    <w:nsid w:val="7E171F4C"/>
    <w:multiLevelType w:val="hybridMultilevel"/>
    <w:tmpl w:val="48E04044"/>
    <w:lvl w:ilvl="0" w:tplc="040E0001">
      <w:start w:val="1"/>
      <w:numFmt w:val="bullet"/>
      <w:lvlText w:val=""/>
      <w:lvlJc w:val="left"/>
      <w:pPr>
        <w:ind w:left="7036" w:hanging="360"/>
      </w:pPr>
      <w:rPr>
        <w:rFonts w:ascii="Symbol" w:hAnsi="Symbol" w:hint="default"/>
      </w:rPr>
    </w:lvl>
    <w:lvl w:ilvl="1" w:tplc="04090003" w:tentative="1">
      <w:start w:val="1"/>
      <w:numFmt w:val="bullet"/>
      <w:lvlText w:val="o"/>
      <w:lvlJc w:val="left"/>
      <w:pPr>
        <w:tabs>
          <w:tab w:val="num" w:pos="7408"/>
        </w:tabs>
        <w:ind w:left="7408" w:hanging="360"/>
      </w:pPr>
      <w:rPr>
        <w:rFonts w:ascii="Courier New" w:hAnsi="Courier New" w:cs="Courier New" w:hint="default"/>
      </w:rPr>
    </w:lvl>
    <w:lvl w:ilvl="2" w:tplc="04090005" w:tentative="1">
      <w:start w:val="1"/>
      <w:numFmt w:val="bullet"/>
      <w:lvlText w:val=""/>
      <w:lvlJc w:val="left"/>
      <w:pPr>
        <w:tabs>
          <w:tab w:val="num" w:pos="8128"/>
        </w:tabs>
        <w:ind w:left="8128" w:hanging="360"/>
      </w:pPr>
      <w:rPr>
        <w:rFonts w:ascii="Wingdings" w:hAnsi="Wingdings" w:hint="default"/>
      </w:rPr>
    </w:lvl>
    <w:lvl w:ilvl="3" w:tplc="04090001" w:tentative="1">
      <w:start w:val="1"/>
      <w:numFmt w:val="bullet"/>
      <w:lvlText w:val=""/>
      <w:lvlJc w:val="left"/>
      <w:pPr>
        <w:tabs>
          <w:tab w:val="num" w:pos="8848"/>
        </w:tabs>
        <w:ind w:left="8848" w:hanging="360"/>
      </w:pPr>
      <w:rPr>
        <w:rFonts w:ascii="Symbol" w:hAnsi="Symbol" w:hint="default"/>
      </w:rPr>
    </w:lvl>
    <w:lvl w:ilvl="4" w:tplc="04090003" w:tentative="1">
      <w:start w:val="1"/>
      <w:numFmt w:val="bullet"/>
      <w:lvlText w:val="o"/>
      <w:lvlJc w:val="left"/>
      <w:pPr>
        <w:tabs>
          <w:tab w:val="num" w:pos="9568"/>
        </w:tabs>
        <w:ind w:left="9568" w:hanging="360"/>
      </w:pPr>
      <w:rPr>
        <w:rFonts w:ascii="Courier New" w:hAnsi="Courier New" w:cs="Courier New" w:hint="default"/>
      </w:rPr>
    </w:lvl>
    <w:lvl w:ilvl="5" w:tplc="04090005" w:tentative="1">
      <w:start w:val="1"/>
      <w:numFmt w:val="bullet"/>
      <w:lvlText w:val=""/>
      <w:lvlJc w:val="left"/>
      <w:pPr>
        <w:tabs>
          <w:tab w:val="num" w:pos="10288"/>
        </w:tabs>
        <w:ind w:left="10288" w:hanging="360"/>
      </w:pPr>
      <w:rPr>
        <w:rFonts w:ascii="Wingdings" w:hAnsi="Wingdings" w:hint="default"/>
      </w:rPr>
    </w:lvl>
    <w:lvl w:ilvl="6" w:tplc="04090001" w:tentative="1">
      <w:start w:val="1"/>
      <w:numFmt w:val="bullet"/>
      <w:lvlText w:val=""/>
      <w:lvlJc w:val="left"/>
      <w:pPr>
        <w:tabs>
          <w:tab w:val="num" w:pos="11008"/>
        </w:tabs>
        <w:ind w:left="11008" w:hanging="360"/>
      </w:pPr>
      <w:rPr>
        <w:rFonts w:ascii="Symbol" w:hAnsi="Symbol" w:hint="default"/>
      </w:rPr>
    </w:lvl>
    <w:lvl w:ilvl="7" w:tplc="04090003" w:tentative="1">
      <w:start w:val="1"/>
      <w:numFmt w:val="bullet"/>
      <w:lvlText w:val="o"/>
      <w:lvlJc w:val="left"/>
      <w:pPr>
        <w:tabs>
          <w:tab w:val="num" w:pos="11728"/>
        </w:tabs>
        <w:ind w:left="11728" w:hanging="360"/>
      </w:pPr>
      <w:rPr>
        <w:rFonts w:ascii="Courier New" w:hAnsi="Courier New" w:cs="Courier New" w:hint="default"/>
      </w:rPr>
    </w:lvl>
    <w:lvl w:ilvl="8" w:tplc="04090005" w:tentative="1">
      <w:start w:val="1"/>
      <w:numFmt w:val="bullet"/>
      <w:lvlText w:val=""/>
      <w:lvlJc w:val="left"/>
      <w:pPr>
        <w:tabs>
          <w:tab w:val="num" w:pos="12448"/>
        </w:tabs>
        <w:ind w:left="12448" w:hanging="360"/>
      </w:pPr>
      <w:rPr>
        <w:rFonts w:ascii="Wingdings" w:hAnsi="Wingdings" w:hint="default"/>
      </w:rPr>
    </w:lvl>
  </w:abstractNum>
  <w:abstractNum w:abstractNumId="49" w15:restartNumberingAfterBreak="0">
    <w:nsid w:val="7EBB1096"/>
    <w:multiLevelType w:val="multilevel"/>
    <w:tmpl w:val="956251CC"/>
    <w:lvl w:ilvl="0">
      <w:start w:val="4"/>
      <w:numFmt w:val="decimal"/>
      <w:lvlText w:val="%1"/>
      <w:lvlJc w:val="left"/>
      <w:pPr>
        <w:ind w:left="360" w:hanging="360"/>
      </w:pPr>
      <w:rPr>
        <w:rFonts w:hint="default"/>
      </w:rPr>
    </w:lvl>
    <w:lvl w:ilvl="1">
      <w:start w:val="1"/>
      <w:numFmt w:val="decimal"/>
      <w:lvlText w:val="%1.%2"/>
      <w:lvlJc w:val="left"/>
      <w:pPr>
        <w:ind w:left="81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0" w15:restartNumberingAfterBreak="0">
    <w:nsid w:val="7EF37204"/>
    <w:multiLevelType w:val="multilevel"/>
    <w:tmpl w:val="A3BCFCB6"/>
    <w:lvl w:ilvl="0">
      <w:start w:val="1"/>
      <w:numFmt w:val="decimal"/>
      <w:lvlText w:val="%1"/>
      <w:lvlJc w:val="left"/>
      <w:pPr>
        <w:ind w:left="360" w:hanging="360"/>
      </w:pPr>
      <w:rPr>
        <w:rFonts w:hint="default"/>
      </w:rPr>
    </w:lvl>
    <w:lvl w:ilvl="1">
      <w:start w:val="2"/>
      <w:numFmt w:val="decimal"/>
      <w:lvlText w:val="%1.%2"/>
      <w:lvlJc w:val="left"/>
      <w:pPr>
        <w:ind w:left="717" w:hanging="360"/>
      </w:pPr>
      <w:rPr>
        <w:rFonts w:hint="default"/>
      </w:rPr>
    </w:lvl>
    <w:lvl w:ilvl="2">
      <w:start w:val="1"/>
      <w:numFmt w:val="decimal"/>
      <w:lvlText w:val="%1.%2.%3"/>
      <w:lvlJc w:val="left"/>
      <w:pPr>
        <w:ind w:left="1434" w:hanging="720"/>
      </w:pPr>
      <w:rPr>
        <w:rFonts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296" w:hanging="1440"/>
      </w:pPr>
      <w:rPr>
        <w:rFonts w:hint="default"/>
      </w:rPr>
    </w:lvl>
  </w:abstractNum>
  <w:num w:numId="1">
    <w:abstractNumId w:val="11"/>
  </w:num>
  <w:num w:numId="2">
    <w:abstractNumId w:val="28"/>
  </w:num>
  <w:num w:numId="3">
    <w:abstractNumId w:val="17"/>
  </w:num>
  <w:num w:numId="4">
    <w:abstractNumId w:val="12"/>
  </w:num>
  <w:num w:numId="5">
    <w:abstractNumId w:val="9"/>
  </w:num>
  <w:num w:numId="6">
    <w:abstractNumId w:val="20"/>
  </w:num>
  <w:num w:numId="7">
    <w:abstractNumId w:val="38"/>
  </w:num>
  <w:num w:numId="8">
    <w:abstractNumId w:val="27"/>
  </w:num>
  <w:num w:numId="9">
    <w:abstractNumId w:val="40"/>
  </w:num>
  <w:num w:numId="10">
    <w:abstractNumId w:val="33"/>
  </w:num>
  <w:num w:numId="11">
    <w:abstractNumId w:val="45"/>
  </w:num>
  <w:num w:numId="12">
    <w:abstractNumId w:val="48"/>
  </w:num>
  <w:num w:numId="13">
    <w:abstractNumId w:val="1"/>
  </w:num>
  <w:num w:numId="14">
    <w:abstractNumId w:val="13"/>
  </w:num>
  <w:num w:numId="15">
    <w:abstractNumId w:val="34"/>
  </w:num>
  <w:num w:numId="16">
    <w:abstractNumId w:val="22"/>
  </w:num>
  <w:num w:numId="17">
    <w:abstractNumId w:val="34"/>
    <w:lvlOverride w:ilvl="0">
      <w:lvl w:ilvl="0">
        <w:start w:val="1"/>
        <w:numFmt w:val="none"/>
        <w:lvlText w:val="4."/>
        <w:lvlJc w:val="left"/>
        <w:pPr>
          <w:tabs>
            <w:tab w:val="num" w:pos="360"/>
          </w:tabs>
          <w:ind w:left="360" w:hanging="360"/>
        </w:pPr>
        <w:rPr>
          <w:rFonts w:hint="default"/>
        </w:rPr>
      </w:lvl>
    </w:lvlOverride>
    <w:lvlOverride w:ilvl="1">
      <w:lvl w:ilvl="1">
        <w:start w:val="1"/>
        <w:numFmt w:val="decimal"/>
        <w:lvlText w:val="2.%2."/>
        <w:lvlJc w:val="left"/>
        <w:pPr>
          <w:tabs>
            <w:tab w:val="num" w:pos="1077"/>
          </w:tabs>
          <w:ind w:left="794" w:hanging="437"/>
        </w:pPr>
        <w:rPr>
          <w:rFonts w:hint="default"/>
        </w:rPr>
      </w:lvl>
    </w:lvlOverride>
    <w:lvlOverride w:ilvl="2">
      <w:lvl w:ilvl="2">
        <w:start w:val="1"/>
        <w:numFmt w:val="decimal"/>
        <w:lvlText w:val="2.%2.%3."/>
        <w:lvlJc w:val="left"/>
        <w:pPr>
          <w:tabs>
            <w:tab w:val="num" w:pos="1797"/>
          </w:tabs>
          <w:ind w:left="1225" w:hanging="505"/>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tabs>
            <w:tab w:val="num" w:pos="1800"/>
          </w:tabs>
          <w:ind w:left="1800" w:hanging="360"/>
        </w:pPr>
        <w:rPr>
          <w:rFonts w:hint="default"/>
        </w:rPr>
      </w:lvl>
    </w:lvlOverride>
    <w:lvlOverride w:ilvl="5">
      <w:lvl w:ilvl="5">
        <w:start w:val="1"/>
        <w:numFmt w:val="lowerRoman"/>
        <w:lvlText w:val="(%6)"/>
        <w:lvlJc w:val="left"/>
        <w:pPr>
          <w:tabs>
            <w:tab w:val="num" w:pos="2160"/>
          </w:tabs>
          <w:ind w:left="2160" w:hanging="360"/>
        </w:pPr>
        <w:rPr>
          <w:rFonts w:hint="default"/>
        </w:rPr>
      </w:lvl>
    </w:lvlOverride>
    <w:lvlOverride w:ilvl="6">
      <w:lvl w:ilvl="6">
        <w:start w:val="1"/>
        <w:numFmt w:val="decimal"/>
        <w:lvlText w:val="%7."/>
        <w:lvlJc w:val="left"/>
        <w:pPr>
          <w:tabs>
            <w:tab w:val="num" w:pos="2520"/>
          </w:tabs>
          <w:ind w:left="2520" w:hanging="360"/>
        </w:pPr>
        <w:rPr>
          <w:rFonts w:hint="default"/>
        </w:rPr>
      </w:lvl>
    </w:lvlOverride>
    <w:lvlOverride w:ilvl="7">
      <w:lvl w:ilvl="7">
        <w:start w:val="1"/>
        <w:numFmt w:val="lowerLetter"/>
        <w:lvlText w:val="%8."/>
        <w:lvlJc w:val="left"/>
        <w:pPr>
          <w:tabs>
            <w:tab w:val="num" w:pos="2880"/>
          </w:tabs>
          <w:ind w:left="2880" w:hanging="360"/>
        </w:pPr>
        <w:rPr>
          <w:rFonts w:hint="default"/>
        </w:rPr>
      </w:lvl>
    </w:lvlOverride>
    <w:lvlOverride w:ilvl="8">
      <w:lvl w:ilvl="8">
        <w:start w:val="1"/>
        <w:numFmt w:val="lowerRoman"/>
        <w:lvlText w:val="%9."/>
        <w:lvlJc w:val="left"/>
        <w:pPr>
          <w:tabs>
            <w:tab w:val="num" w:pos="3240"/>
          </w:tabs>
          <w:ind w:left="3240" w:hanging="360"/>
        </w:pPr>
        <w:rPr>
          <w:rFonts w:hint="default"/>
        </w:rPr>
      </w:lvl>
    </w:lvlOverride>
  </w:num>
  <w:num w:numId="18">
    <w:abstractNumId w:val="29"/>
  </w:num>
  <w:num w:numId="19">
    <w:abstractNumId w:val="36"/>
  </w:num>
  <w:num w:numId="20">
    <w:abstractNumId w:val="10"/>
  </w:num>
  <w:num w:numId="21">
    <w:abstractNumId w:val="39"/>
  </w:num>
  <w:num w:numId="22">
    <w:abstractNumId w:val="25"/>
  </w:num>
  <w:num w:numId="23">
    <w:abstractNumId w:val="5"/>
  </w:num>
  <w:num w:numId="24">
    <w:abstractNumId w:val="31"/>
  </w:num>
  <w:num w:numId="25">
    <w:abstractNumId w:val="37"/>
  </w:num>
  <w:num w:numId="26">
    <w:abstractNumId w:val="43"/>
  </w:num>
  <w:num w:numId="27">
    <w:abstractNumId w:val="26"/>
  </w:num>
  <w:num w:numId="28">
    <w:abstractNumId w:val="46"/>
  </w:num>
  <w:num w:numId="29">
    <w:abstractNumId w:val="0"/>
  </w:num>
  <w:num w:numId="30">
    <w:abstractNumId w:val="50"/>
  </w:num>
  <w:num w:numId="31">
    <w:abstractNumId w:val="47"/>
  </w:num>
  <w:num w:numId="32">
    <w:abstractNumId w:val="14"/>
  </w:num>
  <w:num w:numId="33">
    <w:abstractNumId w:val="29"/>
    <w:lvlOverride w:ilvl="0">
      <w:startOverride w:val="4"/>
    </w:lvlOverride>
  </w:num>
  <w:num w:numId="34">
    <w:abstractNumId w:val="32"/>
  </w:num>
  <w:num w:numId="35">
    <w:abstractNumId w:val="30"/>
  </w:num>
  <w:num w:numId="36">
    <w:abstractNumId w:val="49"/>
  </w:num>
  <w:num w:numId="37">
    <w:abstractNumId w:val="16"/>
  </w:num>
  <w:num w:numId="38">
    <w:abstractNumId w:val="21"/>
  </w:num>
  <w:num w:numId="39">
    <w:abstractNumId w:val="18"/>
  </w:num>
  <w:num w:numId="40">
    <w:abstractNumId w:val="6"/>
  </w:num>
  <w:num w:numId="41">
    <w:abstractNumId w:val="8"/>
  </w:num>
  <w:num w:numId="42">
    <w:abstractNumId w:val="7"/>
  </w:num>
  <w:num w:numId="43">
    <w:abstractNumId w:val="23"/>
  </w:num>
  <w:num w:numId="44">
    <w:abstractNumId w:val="44"/>
  </w:num>
  <w:num w:numId="45">
    <w:abstractNumId w:val="19"/>
  </w:num>
  <w:num w:numId="46">
    <w:abstractNumId w:val="2"/>
  </w:num>
  <w:num w:numId="47">
    <w:abstractNumId w:val="42"/>
  </w:num>
  <w:num w:numId="48">
    <w:abstractNumId w:val="15"/>
  </w:num>
  <w:num w:numId="49">
    <w:abstractNumId w:val="35"/>
  </w:num>
  <w:num w:numId="50">
    <w:abstractNumId w:val="41"/>
  </w:num>
  <w:num w:numId="51">
    <w:abstractNumId w:val="4"/>
  </w:num>
  <w:num w:numId="52">
    <w:abstractNumId w:val="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proofState w:spelling="clean" w:grammar="clean"/>
  <w:defaultTabStop w:val="720"/>
  <w:hyphenationZone w:val="425"/>
  <w:doNotHyphenateCaps/>
  <w:drawingGridHorizontalSpacing w:val="120"/>
  <w:drawingGridVerticalSpacing w:val="120"/>
  <w:displayVerticalDrawingGridEvery w:val="0"/>
  <w:doNotUseMarginsForDrawingGridOrigin/>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1959"/>
    <w:rsid w:val="00003492"/>
    <w:rsid w:val="000166D9"/>
    <w:rsid w:val="000375C1"/>
    <w:rsid w:val="0004122A"/>
    <w:rsid w:val="00055B64"/>
    <w:rsid w:val="00074A7F"/>
    <w:rsid w:val="000D3ADD"/>
    <w:rsid w:val="000E5EAA"/>
    <w:rsid w:val="000F0B65"/>
    <w:rsid w:val="000F5804"/>
    <w:rsid w:val="00110AF1"/>
    <w:rsid w:val="001228A6"/>
    <w:rsid w:val="00123EC8"/>
    <w:rsid w:val="0012490F"/>
    <w:rsid w:val="001349D5"/>
    <w:rsid w:val="00140A55"/>
    <w:rsid w:val="00194152"/>
    <w:rsid w:val="001A2434"/>
    <w:rsid w:val="001A4D1D"/>
    <w:rsid w:val="001B0039"/>
    <w:rsid w:val="001C1262"/>
    <w:rsid w:val="001C4DEF"/>
    <w:rsid w:val="001F0440"/>
    <w:rsid w:val="001F0CB4"/>
    <w:rsid w:val="002017BC"/>
    <w:rsid w:val="00210217"/>
    <w:rsid w:val="002574C9"/>
    <w:rsid w:val="00265C49"/>
    <w:rsid w:val="002733B4"/>
    <w:rsid w:val="002904BC"/>
    <w:rsid w:val="0029684C"/>
    <w:rsid w:val="002D63C0"/>
    <w:rsid w:val="002D70A6"/>
    <w:rsid w:val="002E685B"/>
    <w:rsid w:val="00306C8F"/>
    <w:rsid w:val="0032770D"/>
    <w:rsid w:val="00361C50"/>
    <w:rsid w:val="003866F0"/>
    <w:rsid w:val="003940F1"/>
    <w:rsid w:val="003B35F4"/>
    <w:rsid w:val="003D1BDE"/>
    <w:rsid w:val="003D3DD1"/>
    <w:rsid w:val="003E0DF3"/>
    <w:rsid w:val="003F2DA2"/>
    <w:rsid w:val="003F3806"/>
    <w:rsid w:val="00443338"/>
    <w:rsid w:val="00451D9A"/>
    <w:rsid w:val="00464178"/>
    <w:rsid w:val="00465F7C"/>
    <w:rsid w:val="0047116A"/>
    <w:rsid w:val="00491A24"/>
    <w:rsid w:val="004C4F94"/>
    <w:rsid w:val="004C64CC"/>
    <w:rsid w:val="00500858"/>
    <w:rsid w:val="00520C5B"/>
    <w:rsid w:val="00523485"/>
    <w:rsid w:val="00534020"/>
    <w:rsid w:val="00536E65"/>
    <w:rsid w:val="00563908"/>
    <w:rsid w:val="00570FB7"/>
    <w:rsid w:val="005A1D1C"/>
    <w:rsid w:val="005B0429"/>
    <w:rsid w:val="005B3A53"/>
    <w:rsid w:val="005E4367"/>
    <w:rsid w:val="005F2E7C"/>
    <w:rsid w:val="005F723E"/>
    <w:rsid w:val="006047DC"/>
    <w:rsid w:val="006073FE"/>
    <w:rsid w:val="0061130B"/>
    <w:rsid w:val="00612A16"/>
    <w:rsid w:val="006400AD"/>
    <w:rsid w:val="00675E1B"/>
    <w:rsid w:val="0068326C"/>
    <w:rsid w:val="006A114D"/>
    <w:rsid w:val="006B03FB"/>
    <w:rsid w:val="006B2F88"/>
    <w:rsid w:val="006E24FA"/>
    <w:rsid w:val="006E276C"/>
    <w:rsid w:val="007031D4"/>
    <w:rsid w:val="00706CBF"/>
    <w:rsid w:val="007072CD"/>
    <w:rsid w:val="00746997"/>
    <w:rsid w:val="007516D2"/>
    <w:rsid w:val="00781610"/>
    <w:rsid w:val="00784D5D"/>
    <w:rsid w:val="007A3A1E"/>
    <w:rsid w:val="007B310A"/>
    <w:rsid w:val="007B6C46"/>
    <w:rsid w:val="007B7CFD"/>
    <w:rsid w:val="007E3C95"/>
    <w:rsid w:val="007E45E2"/>
    <w:rsid w:val="008212AC"/>
    <w:rsid w:val="008408A3"/>
    <w:rsid w:val="00857BAC"/>
    <w:rsid w:val="008850EF"/>
    <w:rsid w:val="008A17D0"/>
    <w:rsid w:val="008A695E"/>
    <w:rsid w:val="008C12B7"/>
    <w:rsid w:val="008D13E5"/>
    <w:rsid w:val="008D3AC7"/>
    <w:rsid w:val="008D4C2C"/>
    <w:rsid w:val="008F0902"/>
    <w:rsid w:val="008F7F6D"/>
    <w:rsid w:val="009214DA"/>
    <w:rsid w:val="00930EA7"/>
    <w:rsid w:val="00937F64"/>
    <w:rsid w:val="00940D54"/>
    <w:rsid w:val="00950210"/>
    <w:rsid w:val="00985B1F"/>
    <w:rsid w:val="00993F12"/>
    <w:rsid w:val="009958F7"/>
    <w:rsid w:val="009F7C9E"/>
    <w:rsid w:val="00A15B7B"/>
    <w:rsid w:val="00A2297E"/>
    <w:rsid w:val="00A30E33"/>
    <w:rsid w:val="00A358D3"/>
    <w:rsid w:val="00A511A2"/>
    <w:rsid w:val="00A52E30"/>
    <w:rsid w:val="00A6432B"/>
    <w:rsid w:val="00A77D2C"/>
    <w:rsid w:val="00A85504"/>
    <w:rsid w:val="00A939A8"/>
    <w:rsid w:val="00AD4AA2"/>
    <w:rsid w:val="00AE1C03"/>
    <w:rsid w:val="00AE353A"/>
    <w:rsid w:val="00AF36E6"/>
    <w:rsid w:val="00AF50B6"/>
    <w:rsid w:val="00B05E6C"/>
    <w:rsid w:val="00B62C3A"/>
    <w:rsid w:val="00B65328"/>
    <w:rsid w:val="00B74D00"/>
    <w:rsid w:val="00B76EE5"/>
    <w:rsid w:val="00B8047A"/>
    <w:rsid w:val="00B929C8"/>
    <w:rsid w:val="00BC57BC"/>
    <w:rsid w:val="00BC7BE6"/>
    <w:rsid w:val="00C07AF6"/>
    <w:rsid w:val="00C2056A"/>
    <w:rsid w:val="00C31888"/>
    <w:rsid w:val="00C32498"/>
    <w:rsid w:val="00C347AA"/>
    <w:rsid w:val="00C764DD"/>
    <w:rsid w:val="00C76F79"/>
    <w:rsid w:val="00C77B17"/>
    <w:rsid w:val="00C95945"/>
    <w:rsid w:val="00CA7D25"/>
    <w:rsid w:val="00CB731A"/>
    <w:rsid w:val="00CC0DA1"/>
    <w:rsid w:val="00CD1539"/>
    <w:rsid w:val="00CD7910"/>
    <w:rsid w:val="00CF6F50"/>
    <w:rsid w:val="00D17CC0"/>
    <w:rsid w:val="00D31203"/>
    <w:rsid w:val="00D3374C"/>
    <w:rsid w:val="00D33812"/>
    <w:rsid w:val="00D50AA4"/>
    <w:rsid w:val="00D52A3C"/>
    <w:rsid w:val="00D57363"/>
    <w:rsid w:val="00D61959"/>
    <w:rsid w:val="00D9715E"/>
    <w:rsid w:val="00DC2C77"/>
    <w:rsid w:val="00DE6146"/>
    <w:rsid w:val="00DF5E01"/>
    <w:rsid w:val="00E046AD"/>
    <w:rsid w:val="00E073B9"/>
    <w:rsid w:val="00E07CDA"/>
    <w:rsid w:val="00E10797"/>
    <w:rsid w:val="00E20120"/>
    <w:rsid w:val="00E26263"/>
    <w:rsid w:val="00E33BC6"/>
    <w:rsid w:val="00E55073"/>
    <w:rsid w:val="00E55C79"/>
    <w:rsid w:val="00E735EE"/>
    <w:rsid w:val="00E75C77"/>
    <w:rsid w:val="00EA3324"/>
    <w:rsid w:val="00EB79D5"/>
    <w:rsid w:val="00EC0D08"/>
    <w:rsid w:val="00EC3111"/>
    <w:rsid w:val="00ED18B8"/>
    <w:rsid w:val="00F00D18"/>
    <w:rsid w:val="00F1401F"/>
    <w:rsid w:val="00F44088"/>
    <w:rsid w:val="00F6402E"/>
    <w:rsid w:val="00FA296E"/>
    <w:rsid w:val="00FA7DB4"/>
    <w:rsid w:val="00FD0728"/>
    <w:rsid w:val="00FD7CEE"/>
    <w:rsid w:val="00FE540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15C157A2"/>
  <w15:docId w15:val="{CDD9D7A6-CEA5-455C-859D-62ADC09B9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ms Rmn" w:eastAsia="Times New Roman" w:hAnsi="Tms Rmn" w:cs="Times New Roman"/>
        <w:lang w:val="hu-HU" w:eastAsia="hu-H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6E65"/>
    <w:pPr>
      <w:overflowPunct w:val="0"/>
      <w:autoSpaceDE w:val="0"/>
      <w:autoSpaceDN w:val="0"/>
      <w:adjustRightInd w:val="0"/>
      <w:spacing w:before="120"/>
      <w:jc w:val="both"/>
      <w:textAlignment w:val="baseline"/>
    </w:pPr>
    <w:rPr>
      <w:rFonts w:ascii="Times New Roman" w:hAnsi="Times New Roman"/>
      <w:sz w:val="22"/>
      <w:szCs w:val="22"/>
      <w:lang w:eastAsia="en-US"/>
    </w:rPr>
  </w:style>
  <w:style w:type="paragraph" w:styleId="Heading1">
    <w:name w:val="heading 1"/>
    <w:basedOn w:val="Normal"/>
    <w:next w:val="Normal"/>
    <w:link w:val="Heading1Char"/>
    <w:uiPriority w:val="99"/>
    <w:qFormat/>
    <w:rsid w:val="00536E65"/>
    <w:pPr>
      <w:keepNext/>
      <w:spacing w:before="240" w:after="60"/>
      <w:jc w:val="center"/>
      <w:outlineLvl w:val="0"/>
    </w:pPr>
    <w:rPr>
      <w:rFonts w:ascii="Arial" w:hAnsi="Arial" w:cs="Arial"/>
      <w:b/>
      <w:bCs/>
      <w:sz w:val="48"/>
      <w:szCs w:val="48"/>
    </w:rPr>
  </w:style>
  <w:style w:type="paragraph" w:styleId="Heading2">
    <w:name w:val="heading 2"/>
    <w:basedOn w:val="Normal"/>
    <w:next w:val="Normal"/>
    <w:link w:val="Heading2Char"/>
    <w:uiPriority w:val="99"/>
    <w:qFormat/>
    <w:rsid w:val="00536E65"/>
    <w:pPr>
      <w:keepNext/>
      <w:spacing w:before="240" w:after="60"/>
      <w:jc w:val="center"/>
      <w:outlineLvl w:val="1"/>
    </w:pPr>
    <w:rPr>
      <w:rFonts w:ascii="Arial" w:hAnsi="Arial" w:cs="Arial"/>
      <w:b/>
      <w:bCs/>
      <w:i/>
      <w:iCs/>
      <w:sz w:val="32"/>
      <w:szCs w:val="32"/>
    </w:rPr>
  </w:style>
  <w:style w:type="paragraph" w:styleId="Heading3">
    <w:name w:val="heading 3"/>
    <w:basedOn w:val="Normal"/>
    <w:next w:val="Normal"/>
    <w:link w:val="Heading3Char"/>
    <w:uiPriority w:val="99"/>
    <w:qFormat/>
    <w:rsid w:val="00536E65"/>
    <w:pPr>
      <w:keepNext/>
      <w:spacing w:before="240" w:after="60"/>
      <w:outlineLvl w:val="2"/>
    </w:pPr>
    <w:rPr>
      <w:rFonts w:ascii="Arial" w:hAnsi="Arial" w:cs="Arial"/>
      <w:b/>
      <w:bCs/>
      <w:i/>
      <w:iCs/>
      <w:sz w:val="28"/>
      <w:szCs w:val="28"/>
    </w:rPr>
  </w:style>
  <w:style w:type="paragraph" w:styleId="Heading4">
    <w:name w:val="heading 4"/>
    <w:basedOn w:val="Normal"/>
    <w:next w:val="Normal"/>
    <w:link w:val="Heading4Char"/>
    <w:uiPriority w:val="99"/>
    <w:qFormat/>
    <w:rsid w:val="00536E65"/>
    <w:pPr>
      <w:keepNext/>
      <w:spacing w:before="240" w:after="60"/>
      <w:outlineLvl w:val="3"/>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2D67"/>
    <w:rPr>
      <w:rFonts w:ascii="Cambria" w:eastAsia="Times New Roman" w:hAnsi="Cambria" w:cs="Times New Roman"/>
      <w:b/>
      <w:bCs/>
      <w:kern w:val="32"/>
      <w:sz w:val="32"/>
      <w:szCs w:val="32"/>
      <w:lang w:val="hu-HU"/>
    </w:rPr>
  </w:style>
  <w:style w:type="character" w:customStyle="1" w:styleId="Heading2Char">
    <w:name w:val="Heading 2 Char"/>
    <w:basedOn w:val="DefaultParagraphFont"/>
    <w:link w:val="Heading2"/>
    <w:uiPriority w:val="9"/>
    <w:semiHidden/>
    <w:rsid w:val="004B2D67"/>
    <w:rPr>
      <w:rFonts w:ascii="Cambria" w:eastAsia="Times New Roman" w:hAnsi="Cambria" w:cs="Times New Roman"/>
      <w:b/>
      <w:bCs/>
      <w:i/>
      <w:iCs/>
      <w:sz w:val="28"/>
      <w:szCs w:val="28"/>
      <w:lang w:val="hu-HU"/>
    </w:rPr>
  </w:style>
  <w:style w:type="character" w:customStyle="1" w:styleId="Heading3Char">
    <w:name w:val="Heading 3 Char"/>
    <w:basedOn w:val="DefaultParagraphFont"/>
    <w:link w:val="Heading3"/>
    <w:uiPriority w:val="9"/>
    <w:semiHidden/>
    <w:rsid w:val="004B2D67"/>
    <w:rPr>
      <w:rFonts w:ascii="Cambria" w:eastAsia="Times New Roman" w:hAnsi="Cambria" w:cs="Times New Roman"/>
      <w:b/>
      <w:bCs/>
      <w:sz w:val="26"/>
      <w:szCs w:val="26"/>
      <w:lang w:val="hu-HU"/>
    </w:rPr>
  </w:style>
  <w:style w:type="character" w:customStyle="1" w:styleId="Heading4Char">
    <w:name w:val="Heading 4 Char"/>
    <w:basedOn w:val="DefaultParagraphFont"/>
    <w:link w:val="Heading4"/>
    <w:uiPriority w:val="9"/>
    <w:semiHidden/>
    <w:rsid w:val="004B2D67"/>
    <w:rPr>
      <w:rFonts w:ascii="Calibri" w:eastAsia="Times New Roman" w:hAnsi="Calibri" w:cs="Times New Roman"/>
      <w:b/>
      <w:bCs/>
      <w:sz w:val="28"/>
      <w:szCs w:val="28"/>
      <w:lang w:val="hu-HU"/>
    </w:rPr>
  </w:style>
  <w:style w:type="paragraph" w:styleId="TOC3">
    <w:name w:val="toc 3"/>
    <w:basedOn w:val="Normal"/>
    <w:next w:val="Normal"/>
    <w:autoRedefine/>
    <w:uiPriority w:val="99"/>
    <w:semiHidden/>
    <w:rsid w:val="00536E65"/>
    <w:pPr>
      <w:spacing w:line="360" w:lineRule="atLeast"/>
      <w:ind w:left="480"/>
    </w:pPr>
  </w:style>
  <w:style w:type="paragraph" w:styleId="TOC2">
    <w:name w:val="toc 2"/>
    <w:basedOn w:val="Normal"/>
    <w:next w:val="Normal"/>
    <w:autoRedefine/>
    <w:uiPriority w:val="99"/>
    <w:semiHidden/>
    <w:rsid w:val="00536E65"/>
    <w:pPr>
      <w:spacing w:line="360" w:lineRule="atLeast"/>
      <w:ind w:left="245"/>
    </w:pPr>
  </w:style>
  <w:style w:type="paragraph" w:styleId="TOC1">
    <w:name w:val="toc 1"/>
    <w:basedOn w:val="Normal"/>
    <w:next w:val="Normal"/>
    <w:autoRedefine/>
    <w:uiPriority w:val="99"/>
    <w:semiHidden/>
    <w:rsid w:val="00536E65"/>
    <w:pPr>
      <w:spacing w:line="360" w:lineRule="atLeast"/>
    </w:pPr>
  </w:style>
  <w:style w:type="paragraph" w:styleId="Footer">
    <w:name w:val="footer"/>
    <w:basedOn w:val="Normal"/>
    <w:link w:val="FooterChar"/>
    <w:uiPriority w:val="99"/>
    <w:semiHidden/>
    <w:rsid w:val="00536E65"/>
    <w:pPr>
      <w:tabs>
        <w:tab w:val="center" w:pos="4320"/>
        <w:tab w:val="right" w:pos="8640"/>
      </w:tabs>
    </w:pPr>
  </w:style>
  <w:style w:type="character" w:customStyle="1" w:styleId="FooterChar">
    <w:name w:val="Footer Char"/>
    <w:basedOn w:val="DefaultParagraphFont"/>
    <w:link w:val="Footer"/>
    <w:uiPriority w:val="99"/>
    <w:semiHidden/>
    <w:rsid w:val="004B2D67"/>
    <w:rPr>
      <w:rFonts w:ascii="Times New Roman" w:hAnsi="Times New Roman"/>
      <w:lang w:val="hu-HU"/>
    </w:rPr>
  </w:style>
  <w:style w:type="paragraph" w:styleId="Header">
    <w:name w:val="header"/>
    <w:basedOn w:val="Normal"/>
    <w:link w:val="HeaderChar"/>
    <w:uiPriority w:val="99"/>
    <w:semiHidden/>
    <w:rsid w:val="00536E65"/>
    <w:pPr>
      <w:tabs>
        <w:tab w:val="center" w:pos="4153"/>
        <w:tab w:val="right" w:pos="8306"/>
      </w:tabs>
    </w:pPr>
  </w:style>
  <w:style w:type="character" w:customStyle="1" w:styleId="HeaderChar">
    <w:name w:val="Header Char"/>
    <w:basedOn w:val="DefaultParagraphFont"/>
    <w:link w:val="Header"/>
    <w:uiPriority w:val="99"/>
    <w:semiHidden/>
    <w:rsid w:val="004B2D67"/>
    <w:rPr>
      <w:rFonts w:ascii="Times New Roman" w:hAnsi="Times New Roman"/>
      <w:lang w:val="hu-HU"/>
    </w:rPr>
  </w:style>
  <w:style w:type="paragraph" w:styleId="PlainText">
    <w:name w:val="Plain Text"/>
    <w:basedOn w:val="Normal"/>
    <w:link w:val="PlainTextChar"/>
    <w:uiPriority w:val="99"/>
    <w:rsid w:val="00536E65"/>
    <w:rPr>
      <w:rFonts w:ascii="Courier New" w:hAnsi="Courier New" w:cs="Courier New"/>
    </w:rPr>
  </w:style>
  <w:style w:type="character" w:customStyle="1" w:styleId="PlainTextChar">
    <w:name w:val="Plain Text Char"/>
    <w:basedOn w:val="DefaultParagraphFont"/>
    <w:link w:val="PlainText"/>
    <w:uiPriority w:val="99"/>
    <w:semiHidden/>
    <w:rsid w:val="004B2D67"/>
    <w:rPr>
      <w:rFonts w:ascii="Courier New" w:hAnsi="Courier New" w:cs="Courier New"/>
      <w:sz w:val="20"/>
      <w:szCs w:val="20"/>
      <w:lang w:val="hu-HU"/>
    </w:rPr>
  </w:style>
  <w:style w:type="paragraph" w:customStyle="1" w:styleId="StlusBal025Fgg">
    <w:name w:val="Stílus Bal:  0.25&quot; Függõ"/>
    <w:basedOn w:val="Normal"/>
    <w:uiPriority w:val="99"/>
    <w:rsid w:val="00536E65"/>
    <w:pPr>
      <w:ind w:left="720" w:hanging="360"/>
    </w:pPr>
  </w:style>
  <w:style w:type="paragraph" w:customStyle="1" w:styleId="StlusStlusBal025">
    <w:name w:val="Stílus Stílus Bal:  0.25"/>
    <w:basedOn w:val="StlusBal025Fgg"/>
    <w:uiPriority w:val="99"/>
    <w:rsid w:val="00536E65"/>
    <w:rPr>
      <w:b/>
      <w:bCs/>
    </w:rPr>
  </w:style>
  <w:style w:type="paragraph" w:customStyle="1" w:styleId="LABAbracim">
    <w:name w:val="LAB Abra cim"/>
    <w:basedOn w:val="LABNormal"/>
    <w:next w:val="LABNormal"/>
    <w:uiPriority w:val="99"/>
    <w:rsid w:val="00536E65"/>
    <w:pPr>
      <w:spacing w:after="480"/>
      <w:jc w:val="center"/>
    </w:pPr>
  </w:style>
  <w:style w:type="paragraph" w:customStyle="1" w:styleId="LABNormal">
    <w:name w:val="LAB Normal"/>
    <w:rsid w:val="00536E65"/>
    <w:pPr>
      <w:overflowPunct w:val="0"/>
      <w:autoSpaceDE w:val="0"/>
      <w:autoSpaceDN w:val="0"/>
      <w:adjustRightInd w:val="0"/>
      <w:spacing w:before="120"/>
      <w:jc w:val="both"/>
      <w:textAlignment w:val="baseline"/>
    </w:pPr>
    <w:rPr>
      <w:rFonts w:ascii="Times New Roman" w:hAnsi="Times New Roman"/>
      <w:sz w:val="22"/>
      <w:szCs w:val="22"/>
      <w:lang w:eastAsia="en-US"/>
    </w:rPr>
  </w:style>
  <w:style w:type="paragraph" w:customStyle="1" w:styleId="LABAbramaga">
    <w:name w:val="LAB Abra maga"/>
    <w:basedOn w:val="LABNormal"/>
    <w:next w:val="LABAbracim"/>
    <w:uiPriority w:val="99"/>
    <w:rsid w:val="00536E65"/>
    <w:pPr>
      <w:spacing w:before="480" w:after="120"/>
      <w:jc w:val="center"/>
    </w:pPr>
  </w:style>
  <w:style w:type="paragraph" w:customStyle="1" w:styleId="LABMerescime">
    <w:name w:val="LAB Meres cime"/>
    <w:basedOn w:val="LABNormal"/>
    <w:next w:val="Normal"/>
    <w:uiPriority w:val="99"/>
    <w:rsid w:val="00536E65"/>
    <w:pPr>
      <w:keepNext/>
      <w:keepLines/>
      <w:spacing w:before="240" w:after="480"/>
      <w:jc w:val="center"/>
    </w:pPr>
    <w:rPr>
      <w:b/>
      <w:bCs/>
      <w:sz w:val="40"/>
      <w:szCs w:val="40"/>
    </w:rPr>
  </w:style>
  <w:style w:type="paragraph" w:customStyle="1" w:styleId="LABMeressorszama">
    <w:name w:val="LAB Meres sorszama"/>
    <w:basedOn w:val="LABNormal"/>
    <w:uiPriority w:val="99"/>
    <w:rsid w:val="00536E65"/>
    <w:pPr>
      <w:keepNext/>
      <w:keepLines/>
      <w:spacing w:after="240"/>
      <w:jc w:val="center"/>
    </w:pPr>
    <w:rPr>
      <w:b/>
      <w:bCs/>
      <w:sz w:val="32"/>
      <w:szCs w:val="32"/>
    </w:rPr>
  </w:style>
  <w:style w:type="paragraph" w:customStyle="1" w:styleId="LABAlbekezdescim">
    <w:name w:val="LAB Albekezdes cim"/>
    <w:basedOn w:val="LABNormal"/>
    <w:next w:val="LABNormal"/>
    <w:uiPriority w:val="99"/>
    <w:rsid w:val="00536E65"/>
    <w:pPr>
      <w:keepNext/>
      <w:keepLines/>
    </w:pPr>
    <w:rPr>
      <w:b/>
      <w:bCs/>
    </w:rPr>
  </w:style>
  <w:style w:type="paragraph" w:customStyle="1" w:styleId="LABFejresz">
    <w:name w:val="LAB Fejresz"/>
    <w:basedOn w:val="LABNormal"/>
    <w:uiPriority w:val="99"/>
    <w:rsid w:val="00536E65"/>
    <w:pPr>
      <w:tabs>
        <w:tab w:val="center" w:pos="4111"/>
        <w:tab w:val="right" w:pos="8222"/>
      </w:tabs>
    </w:pPr>
  </w:style>
  <w:style w:type="paragraph" w:customStyle="1" w:styleId="LABMuszer">
    <w:name w:val="LAB Muszer"/>
    <w:basedOn w:val="LABNormal"/>
    <w:uiPriority w:val="99"/>
    <w:rsid w:val="00536E65"/>
    <w:pPr>
      <w:jc w:val="left"/>
    </w:pPr>
  </w:style>
  <w:style w:type="paragraph" w:customStyle="1" w:styleId="LABNagybekezdescim">
    <w:name w:val="LAB Nagybekezdes cim"/>
    <w:basedOn w:val="LABNormal"/>
    <w:next w:val="LABNormal"/>
    <w:uiPriority w:val="99"/>
    <w:rsid w:val="00536E65"/>
    <w:pPr>
      <w:keepNext/>
      <w:keepLines/>
      <w:spacing w:before="480" w:after="120"/>
      <w:ind w:left="-425"/>
    </w:pPr>
    <w:rPr>
      <w:b/>
      <w:bCs/>
      <w:sz w:val="28"/>
      <w:szCs w:val="28"/>
    </w:rPr>
  </w:style>
  <w:style w:type="paragraph" w:customStyle="1" w:styleId="LABMvezAlcim">
    <w:name w:val="LAB MvezAlcim"/>
    <w:basedOn w:val="LABNormal"/>
    <w:uiPriority w:val="99"/>
    <w:rsid w:val="00536E65"/>
    <w:pPr>
      <w:spacing w:before="0" w:after="480"/>
      <w:jc w:val="center"/>
    </w:pPr>
    <w:rPr>
      <w:b/>
      <w:bCs/>
      <w:smallCaps/>
      <w:sz w:val="28"/>
      <w:szCs w:val="28"/>
    </w:rPr>
  </w:style>
  <w:style w:type="paragraph" w:customStyle="1" w:styleId="LABJkvFejlec">
    <w:name w:val="LAB JkvFejlec"/>
    <w:basedOn w:val="LABNormal"/>
    <w:uiPriority w:val="99"/>
    <w:rsid w:val="00536E65"/>
  </w:style>
  <w:style w:type="paragraph" w:customStyle="1" w:styleId="LABJkVFejlecVastag">
    <w:name w:val="LAB JkVFejlecVastag"/>
    <w:basedOn w:val="LABJkvFejlec"/>
    <w:uiPriority w:val="99"/>
    <w:rsid w:val="00536E65"/>
    <w:pPr>
      <w:spacing w:before="240"/>
    </w:pPr>
    <w:rPr>
      <w:b/>
      <w:bCs/>
      <w:sz w:val="24"/>
      <w:szCs w:val="24"/>
      <w:lang w:val="en-US"/>
    </w:rPr>
  </w:style>
  <w:style w:type="paragraph" w:customStyle="1" w:styleId="feladatutasitas">
    <w:name w:val="feladat_utasitas"/>
    <w:basedOn w:val="Normal"/>
    <w:uiPriority w:val="99"/>
    <w:rsid w:val="00536E65"/>
    <w:pPr>
      <w:tabs>
        <w:tab w:val="left" w:pos="788"/>
        <w:tab w:val="left" w:pos="851"/>
      </w:tabs>
      <w:ind w:left="792" w:hanging="432"/>
    </w:pPr>
    <w:rPr>
      <w:rFonts w:ascii="Arial" w:hAnsi="Arial" w:cs="Arial"/>
      <w:sz w:val="21"/>
      <w:szCs w:val="21"/>
    </w:rPr>
  </w:style>
  <w:style w:type="paragraph" w:customStyle="1" w:styleId="LABFeladatal-utasitas">
    <w:name w:val="LAB Feladat_al-utasitas"/>
    <w:basedOn w:val="LABNormal"/>
    <w:rsid w:val="00536E65"/>
    <w:pPr>
      <w:tabs>
        <w:tab w:val="left" w:pos="1406"/>
        <w:tab w:val="left" w:pos="2160"/>
      </w:tabs>
      <w:ind w:left="1418" w:hanging="698"/>
    </w:pPr>
    <w:rPr>
      <w:rFonts w:ascii="Arial" w:hAnsi="Arial" w:cs="Arial"/>
      <w:sz w:val="21"/>
      <w:szCs w:val="21"/>
    </w:rPr>
  </w:style>
  <w:style w:type="paragraph" w:customStyle="1" w:styleId="LABFeladatcim">
    <w:name w:val="LAB Feladat_cim"/>
    <w:basedOn w:val="LABNormal"/>
    <w:rsid w:val="00536E65"/>
    <w:pPr>
      <w:keepNext/>
      <w:keepLines/>
      <w:tabs>
        <w:tab w:val="left" w:pos="357"/>
      </w:tabs>
      <w:spacing w:before="240"/>
      <w:ind w:left="357" w:hanging="357"/>
    </w:pPr>
    <w:rPr>
      <w:b/>
      <w:bCs/>
      <w:sz w:val="24"/>
      <w:szCs w:val="24"/>
    </w:rPr>
  </w:style>
  <w:style w:type="paragraph" w:customStyle="1" w:styleId="LABFeladatmagyarazat">
    <w:name w:val="LAB Feladat_magyarazat"/>
    <w:basedOn w:val="LABNormal"/>
    <w:rsid w:val="00536E65"/>
    <w:pPr>
      <w:tabs>
        <w:tab w:val="left" w:pos="357"/>
        <w:tab w:val="left" w:pos="788"/>
        <w:tab w:val="left" w:pos="1406"/>
      </w:tabs>
    </w:pPr>
  </w:style>
  <w:style w:type="paragraph" w:customStyle="1" w:styleId="LABFeladatutasitas">
    <w:name w:val="LAB Feladat_utasitas"/>
    <w:basedOn w:val="LABNormal"/>
    <w:rsid w:val="00536E65"/>
    <w:pPr>
      <w:tabs>
        <w:tab w:val="left" w:pos="788"/>
        <w:tab w:val="left" w:pos="1077"/>
      </w:tabs>
      <w:ind w:left="794" w:hanging="437"/>
    </w:pPr>
    <w:rPr>
      <w:rFonts w:ascii="Arial" w:hAnsi="Arial" w:cs="Arial"/>
      <w:sz w:val="21"/>
      <w:szCs w:val="21"/>
    </w:rPr>
  </w:style>
  <w:style w:type="paragraph" w:customStyle="1" w:styleId="LABHivatkozas">
    <w:name w:val="LAB Hivatkozas"/>
    <w:basedOn w:val="LABNormal"/>
    <w:uiPriority w:val="99"/>
    <w:rsid w:val="00536E65"/>
    <w:pPr>
      <w:tabs>
        <w:tab w:val="left" w:pos="567"/>
      </w:tabs>
      <w:ind w:left="567" w:hanging="567"/>
    </w:pPr>
  </w:style>
  <w:style w:type="paragraph" w:styleId="BodyTextIndent">
    <w:name w:val="Body Text Indent"/>
    <w:basedOn w:val="Normal"/>
    <w:link w:val="BodyTextIndentChar"/>
    <w:uiPriority w:val="99"/>
    <w:semiHidden/>
    <w:rsid w:val="00536E65"/>
    <w:pPr>
      <w:pBdr>
        <w:top w:val="single" w:sz="6" w:space="1" w:color="auto"/>
        <w:left w:val="single" w:sz="6" w:space="4" w:color="auto"/>
        <w:bottom w:val="single" w:sz="6" w:space="1" w:color="auto"/>
        <w:right w:val="single" w:sz="6" w:space="4" w:color="auto"/>
      </w:pBdr>
      <w:ind w:left="720"/>
      <w:jc w:val="left"/>
    </w:pPr>
    <w:rPr>
      <w:rFonts w:ascii="Courier" w:hAnsi="Courier" w:cs="Courier"/>
      <w:sz w:val="20"/>
      <w:szCs w:val="20"/>
    </w:rPr>
  </w:style>
  <w:style w:type="character" w:customStyle="1" w:styleId="BodyTextIndentChar">
    <w:name w:val="Body Text Indent Char"/>
    <w:basedOn w:val="DefaultParagraphFont"/>
    <w:link w:val="BodyTextIndent"/>
    <w:uiPriority w:val="99"/>
    <w:semiHidden/>
    <w:rsid w:val="004B2D67"/>
    <w:rPr>
      <w:rFonts w:ascii="Times New Roman" w:hAnsi="Times New Roman"/>
      <w:lang w:val="hu-HU"/>
    </w:rPr>
  </w:style>
  <w:style w:type="paragraph" w:customStyle="1" w:styleId="Matlab">
    <w:name w:val="Matlab"/>
    <w:basedOn w:val="Normal"/>
    <w:uiPriority w:val="99"/>
    <w:rsid w:val="00536E65"/>
    <w:pPr>
      <w:pBdr>
        <w:top w:val="single" w:sz="6" w:space="1" w:color="auto"/>
        <w:left w:val="single" w:sz="6" w:space="4" w:color="auto"/>
        <w:bottom w:val="single" w:sz="6" w:space="1" w:color="auto"/>
        <w:right w:val="single" w:sz="6" w:space="4" w:color="auto"/>
      </w:pBdr>
      <w:spacing w:before="0"/>
      <w:ind w:left="720"/>
    </w:pPr>
    <w:rPr>
      <w:rFonts w:ascii="Courier" w:hAnsi="Courier" w:cs="Courier"/>
      <w:sz w:val="20"/>
      <w:szCs w:val="20"/>
    </w:rPr>
  </w:style>
  <w:style w:type="paragraph" w:customStyle="1" w:styleId="LABListapotty1">
    <w:name w:val="LAB Lista potty 1"/>
    <w:basedOn w:val="LABNormal"/>
    <w:rsid w:val="008408A3"/>
    <w:pPr>
      <w:numPr>
        <w:numId w:val="18"/>
      </w:numPr>
      <w:overflowPunct/>
      <w:autoSpaceDE/>
      <w:autoSpaceDN/>
      <w:adjustRightInd/>
      <w:textAlignment w:val="auto"/>
    </w:pPr>
    <w:rPr>
      <w:szCs w:val="20"/>
      <w:lang w:val="en-US"/>
    </w:rPr>
  </w:style>
  <w:style w:type="paragraph" w:customStyle="1" w:styleId="LABFeladatmagyarazat1">
    <w:name w:val="LAB Feladat_magyarazat_1"/>
    <w:basedOn w:val="LABFeladatmagyarazat"/>
    <w:rsid w:val="008408A3"/>
    <w:pPr>
      <w:overflowPunct/>
      <w:autoSpaceDE/>
      <w:autoSpaceDN/>
      <w:adjustRightInd/>
      <w:ind w:left="357"/>
      <w:textAlignment w:val="auto"/>
    </w:pPr>
    <w:rPr>
      <w:szCs w:val="20"/>
      <w:lang w:val="en-US"/>
    </w:rPr>
  </w:style>
  <w:style w:type="paragraph" w:customStyle="1" w:styleId="LABFeladatmagyarazat2">
    <w:name w:val="LAB Feladat_magyarazat_2"/>
    <w:basedOn w:val="LABFeladatmagyarazat"/>
    <w:rsid w:val="008408A3"/>
    <w:pPr>
      <w:overflowPunct/>
      <w:autoSpaceDE/>
      <w:autoSpaceDN/>
      <w:adjustRightInd/>
      <w:ind w:left="788"/>
      <w:textAlignment w:val="auto"/>
    </w:pPr>
    <w:rPr>
      <w:szCs w:val="20"/>
      <w:lang w:val="en-US"/>
    </w:rPr>
  </w:style>
  <w:style w:type="paragraph" w:styleId="BodyText2">
    <w:name w:val="Body Text 2"/>
    <w:basedOn w:val="Normal"/>
    <w:rsid w:val="002904BC"/>
    <w:pPr>
      <w:spacing w:after="120" w:line="480" w:lineRule="auto"/>
    </w:pPr>
  </w:style>
  <w:style w:type="paragraph" w:styleId="ListParagraph">
    <w:name w:val="List Paragraph"/>
    <w:basedOn w:val="Normal"/>
    <w:uiPriority w:val="34"/>
    <w:qFormat/>
    <w:rsid w:val="00E735EE"/>
    <w:pPr>
      <w:ind w:left="720"/>
      <w:contextualSpacing/>
    </w:pPr>
  </w:style>
  <w:style w:type="paragraph" w:styleId="FootnoteText">
    <w:name w:val="footnote text"/>
    <w:basedOn w:val="Normal"/>
    <w:link w:val="FootnoteTextChar"/>
    <w:uiPriority w:val="99"/>
    <w:semiHidden/>
    <w:unhideWhenUsed/>
    <w:rsid w:val="00E735EE"/>
    <w:pPr>
      <w:spacing w:before="0"/>
    </w:pPr>
    <w:rPr>
      <w:sz w:val="20"/>
      <w:szCs w:val="20"/>
    </w:rPr>
  </w:style>
  <w:style w:type="character" w:customStyle="1" w:styleId="FootnoteTextChar">
    <w:name w:val="Footnote Text Char"/>
    <w:basedOn w:val="DefaultParagraphFont"/>
    <w:link w:val="FootnoteText"/>
    <w:uiPriority w:val="99"/>
    <w:semiHidden/>
    <w:rsid w:val="00E735EE"/>
    <w:rPr>
      <w:rFonts w:ascii="Times New Roman" w:hAnsi="Times New Roman"/>
      <w:lang w:eastAsia="en-US"/>
    </w:rPr>
  </w:style>
  <w:style w:type="character" w:styleId="FootnoteReference">
    <w:name w:val="footnote reference"/>
    <w:basedOn w:val="DefaultParagraphFont"/>
    <w:uiPriority w:val="99"/>
    <w:semiHidden/>
    <w:unhideWhenUsed/>
    <w:rsid w:val="00E735EE"/>
    <w:rPr>
      <w:vertAlign w:val="superscript"/>
    </w:rPr>
  </w:style>
  <w:style w:type="paragraph" w:styleId="BalloonText">
    <w:name w:val="Balloon Text"/>
    <w:basedOn w:val="Normal"/>
    <w:link w:val="BalloonTextChar"/>
    <w:uiPriority w:val="99"/>
    <w:semiHidden/>
    <w:unhideWhenUsed/>
    <w:rsid w:val="00D50AA4"/>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0AA4"/>
    <w:rPr>
      <w:rFonts w:ascii="Segoe UI" w:hAnsi="Segoe UI" w:cs="Segoe UI"/>
      <w:sz w:val="18"/>
      <w:szCs w:val="18"/>
      <w:lang w:eastAsia="en-US"/>
    </w:rPr>
  </w:style>
  <w:style w:type="paragraph" w:styleId="CommentText">
    <w:name w:val="annotation text"/>
    <w:basedOn w:val="Normal"/>
    <w:link w:val="CommentTextChar"/>
    <w:semiHidden/>
    <w:rsid w:val="00CD1539"/>
    <w:pPr>
      <w:overflowPunct/>
      <w:autoSpaceDE/>
      <w:autoSpaceDN/>
      <w:adjustRightInd/>
      <w:textAlignment w:val="auto"/>
    </w:pPr>
    <w:rPr>
      <w:sz w:val="20"/>
      <w:szCs w:val="20"/>
      <w:lang w:eastAsia="hu-HU"/>
    </w:rPr>
  </w:style>
  <w:style w:type="character" w:customStyle="1" w:styleId="CommentTextChar">
    <w:name w:val="Comment Text Char"/>
    <w:basedOn w:val="DefaultParagraphFont"/>
    <w:link w:val="CommentText"/>
    <w:semiHidden/>
    <w:rsid w:val="00CD1539"/>
    <w:rPr>
      <w:rFonts w:ascii="Times New Roman" w:hAnsi="Times New Roman"/>
    </w:rPr>
  </w:style>
  <w:style w:type="table" w:styleId="TableGrid">
    <w:name w:val="Table Grid"/>
    <w:basedOn w:val="TableNormal"/>
    <w:locked/>
    <w:rsid w:val="00CD15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2434"/>
    <w:rPr>
      <w:color w:val="0000FF" w:themeColor="hyperlink"/>
      <w:u w:val="single"/>
    </w:rPr>
  </w:style>
  <w:style w:type="character" w:styleId="FollowedHyperlink">
    <w:name w:val="FollowedHyperlink"/>
    <w:basedOn w:val="DefaultParagraphFont"/>
    <w:uiPriority w:val="99"/>
    <w:semiHidden/>
    <w:unhideWhenUsed/>
    <w:rsid w:val="001A24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69131-C279-4EEC-B4E0-5BE1E4DA3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2024</Words>
  <Characters>11538</Characters>
  <Application>Microsoft Office Word</Application>
  <DocSecurity>0</DocSecurity>
  <Lines>96</Lines>
  <Paragraphs>27</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2</vt:lpstr>
      <vt:lpstr>2</vt:lpstr>
    </vt:vector>
  </TitlesOfParts>
  <Company>BME-TMIT</Company>
  <LinksUpToDate>false</LinksUpToDate>
  <CharactersWithSpaces>13535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Marosi Gyula</dc:creator>
  <cp:lastModifiedBy>krebesz</cp:lastModifiedBy>
  <cp:revision>4</cp:revision>
  <cp:lastPrinted>1974-07-07T03:02:00Z</cp:lastPrinted>
  <dcterms:created xsi:type="dcterms:W3CDTF">2020-03-27T22:27:00Z</dcterms:created>
  <dcterms:modified xsi:type="dcterms:W3CDTF">2020-03-27T22:31:00Z</dcterms:modified>
</cp:coreProperties>
</file>