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A0" w:rsidRPr="00FD3C66" w:rsidRDefault="00AB7C36">
      <w:pPr>
        <w:pStyle w:val="LABMvezAlcim"/>
      </w:pPr>
      <w:r w:rsidRPr="00FD3C66">
        <w:t>Laboratory report</w:t>
      </w:r>
    </w:p>
    <w:tbl>
      <w:tblPr>
        <w:tblW w:w="0" w:type="auto"/>
        <w:tblInd w:w="-34" w:type="dxa"/>
        <w:tblLayout w:type="fixed"/>
        <w:tblLook w:val="0000"/>
      </w:tblPr>
      <w:tblGrid>
        <w:gridCol w:w="2694"/>
        <w:gridCol w:w="5764"/>
      </w:tblGrid>
      <w:tr w:rsidR="001C21A0" w:rsidRPr="00FD3C66">
        <w:tc>
          <w:tcPr>
            <w:tcW w:w="2694" w:type="dxa"/>
          </w:tcPr>
          <w:p w:rsidR="001C21A0" w:rsidRPr="00FD3C66" w:rsidRDefault="00AB7C36">
            <w:pPr>
              <w:pStyle w:val="LABJkVFejlecVastag"/>
              <w:spacing w:before="120"/>
              <w:rPr>
                <w:lang w:val="en-GB"/>
              </w:rPr>
            </w:pPr>
            <w:r w:rsidRPr="00FD3C66">
              <w:rPr>
                <w:lang w:val="en-GB"/>
              </w:rPr>
              <w:t>Subject of the exercise</w:t>
            </w:r>
            <w:r w:rsidR="001C21A0" w:rsidRPr="00FD3C66">
              <w:rPr>
                <w:lang w:val="en-GB"/>
              </w:rPr>
              <w:t>:</w:t>
            </w:r>
          </w:p>
        </w:tc>
        <w:tc>
          <w:tcPr>
            <w:tcW w:w="5764" w:type="dxa"/>
          </w:tcPr>
          <w:p w:rsidR="001C21A0" w:rsidRPr="00FD3C66" w:rsidRDefault="00316A06" w:rsidP="00316A06">
            <w:pPr>
              <w:pStyle w:val="LABJkvFejlec"/>
            </w:pPr>
            <w:r w:rsidRPr="001A1614">
              <w:rPr>
                <w:lang w:val="en-US"/>
              </w:rPr>
              <w:t>Testing instrumentation amplifiers</w:t>
            </w:r>
            <w:r w:rsidR="001C21A0" w:rsidRPr="00FD3C66">
              <w:t xml:space="preserve"> (</w:t>
            </w:r>
            <w:r w:rsidR="00AB7C36" w:rsidRPr="00FD3C66">
              <w:t xml:space="preserve">Exercise </w:t>
            </w:r>
            <w:r>
              <w:t>6</w:t>
            </w:r>
            <w:r w:rsidR="001C21A0" w:rsidRPr="00FD3C66">
              <w:t>.)</w:t>
            </w:r>
          </w:p>
        </w:tc>
      </w:tr>
      <w:tr w:rsidR="001C21A0" w:rsidRPr="00FD3C66">
        <w:tc>
          <w:tcPr>
            <w:tcW w:w="2694" w:type="dxa"/>
          </w:tcPr>
          <w:p w:rsidR="001C21A0" w:rsidRPr="00FD3C66" w:rsidRDefault="00AB7C36">
            <w:pPr>
              <w:pStyle w:val="LABJkvFejlec"/>
              <w:rPr>
                <w:b/>
              </w:rPr>
            </w:pPr>
            <w:r w:rsidRPr="00FD3C66">
              <w:rPr>
                <w:b/>
              </w:rPr>
              <w:t>Date</w:t>
            </w:r>
            <w:r w:rsidR="001C21A0" w:rsidRPr="00FD3C66">
              <w:rPr>
                <w:b/>
              </w:rPr>
              <w:t>:</w:t>
            </w:r>
          </w:p>
        </w:tc>
        <w:tc>
          <w:tcPr>
            <w:tcW w:w="5764" w:type="dxa"/>
          </w:tcPr>
          <w:p w:rsidR="001C21A0" w:rsidRPr="00FD3C66" w:rsidRDefault="001C21A0">
            <w:pPr>
              <w:pStyle w:val="LABJkvFejlec"/>
            </w:pPr>
            <w:r w:rsidRPr="00FD3C66">
              <w:t>&lt;</w:t>
            </w:r>
            <w:r w:rsidR="00AB7C36" w:rsidRPr="00FD3C66">
              <w:t>year</w:t>
            </w:r>
            <w:r w:rsidRPr="00FD3C66">
              <w:t>&gt;. &lt;</w:t>
            </w:r>
            <w:r w:rsidR="00AB7C36" w:rsidRPr="00FD3C66">
              <w:t>month</w:t>
            </w:r>
            <w:r w:rsidRPr="00FD3C66">
              <w:t>&gt;. &lt;</w:t>
            </w:r>
            <w:r w:rsidR="00AB7C36" w:rsidRPr="00FD3C66">
              <w:t>day</w:t>
            </w:r>
            <w:r w:rsidRPr="00FD3C66">
              <w:t>&gt;</w:t>
            </w:r>
          </w:p>
        </w:tc>
      </w:tr>
      <w:tr w:rsidR="001C21A0" w:rsidRPr="00FD3C66">
        <w:tc>
          <w:tcPr>
            <w:tcW w:w="2694" w:type="dxa"/>
          </w:tcPr>
          <w:p w:rsidR="001C21A0" w:rsidRPr="00FD3C66" w:rsidRDefault="00AB7C36">
            <w:pPr>
              <w:pStyle w:val="LABJkvFejlec"/>
              <w:rPr>
                <w:b/>
              </w:rPr>
            </w:pPr>
            <w:r w:rsidRPr="00FD3C66">
              <w:rPr>
                <w:b/>
              </w:rPr>
              <w:t>Students name</w:t>
            </w:r>
            <w:r w:rsidR="001C21A0" w:rsidRPr="00FD3C66">
              <w:rPr>
                <w:b/>
              </w:rPr>
              <w:t>:</w:t>
            </w:r>
          </w:p>
        </w:tc>
        <w:tc>
          <w:tcPr>
            <w:tcW w:w="5764" w:type="dxa"/>
          </w:tcPr>
          <w:p w:rsidR="001C21A0" w:rsidRPr="00FD3C66" w:rsidRDefault="001C21A0">
            <w:pPr>
              <w:pStyle w:val="LABJkvFejlec"/>
            </w:pPr>
            <w:r w:rsidRPr="00FD3C66">
              <w:t>&lt;</w:t>
            </w:r>
            <w:r w:rsidR="00AB7C36" w:rsidRPr="00FD3C66">
              <w:t>name 1</w:t>
            </w:r>
            <w:r w:rsidRPr="00FD3C66">
              <w:t xml:space="preserve">&gt; </w:t>
            </w:r>
          </w:p>
          <w:p w:rsidR="001C21A0" w:rsidRPr="00FD3C66" w:rsidRDefault="001C21A0">
            <w:pPr>
              <w:pStyle w:val="LABJkvFejlec"/>
            </w:pPr>
            <w:r w:rsidRPr="00FD3C66">
              <w:t>&lt;</w:t>
            </w:r>
            <w:r w:rsidR="00AB7C36" w:rsidRPr="00FD3C66">
              <w:t>name 2</w:t>
            </w:r>
            <w:r w:rsidRPr="00FD3C66">
              <w:t>&gt;</w:t>
            </w:r>
          </w:p>
          <w:p w:rsidR="00FD3C66" w:rsidRPr="00FD3C66" w:rsidRDefault="00FD3C66">
            <w:pPr>
              <w:pStyle w:val="LABJkvFejlec"/>
            </w:pPr>
            <w:r w:rsidRPr="00FD3C66">
              <w:t>&lt;name 3&gt;</w:t>
            </w:r>
          </w:p>
        </w:tc>
      </w:tr>
      <w:tr w:rsidR="001C21A0" w:rsidRPr="00FD3C66">
        <w:tc>
          <w:tcPr>
            <w:tcW w:w="2694" w:type="dxa"/>
          </w:tcPr>
          <w:p w:rsidR="001C21A0" w:rsidRPr="00FD3C66" w:rsidRDefault="00AB7C36">
            <w:pPr>
              <w:pStyle w:val="LABJkvFejlec"/>
              <w:rPr>
                <w:b/>
              </w:rPr>
            </w:pPr>
            <w:r w:rsidRPr="00FD3C66">
              <w:rPr>
                <w:b/>
              </w:rPr>
              <w:t>Course and group No.</w:t>
            </w:r>
          </w:p>
        </w:tc>
        <w:tc>
          <w:tcPr>
            <w:tcW w:w="5764" w:type="dxa"/>
          </w:tcPr>
          <w:p w:rsidR="001C21A0" w:rsidRPr="00FD3C66" w:rsidRDefault="00AB7C36" w:rsidP="00FD3C66">
            <w:pPr>
              <w:pStyle w:val="LABJkvFejlec"/>
            </w:pPr>
            <w:r w:rsidRPr="00FD3C66">
              <w:t>Course</w:t>
            </w:r>
            <w:r w:rsidR="001C21A0" w:rsidRPr="00FD3C66">
              <w:t xml:space="preserve">: </w:t>
            </w:r>
            <w:r w:rsidR="00492D35">
              <w:rPr>
                <w:lang w:val="en-US"/>
              </w:rPr>
              <w:t>&lt;Course No&gt;</w:t>
            </w:r>
            <w:r w:rsidR="001C21A0" w:rsidRPr="00FD3C66">
              <w:t>, &lt;</w:t>
            </w:r>
            <w:r w:rsidRPr="00FD3C66">
              <w:t>Group No.</w:t>
            </w:r>
            <w:r w:rsidR="001C21A0" w:rsidRPr="00FD3C66">
              <w:t>&gt;</w:t>
            </w:r>
          </w:p>
        </w:tc>
      </w:tr>
      <w:tr w:rsidR="001C21A0" w:rsidRPr="00FD3C66">
        <w:tc>
          <w:tcPr>
            <w:tcW w:w="2694" w:type="dxa"/>
          </w:tcPr>
          <w:p w:rsidR="001C21A0" w:rsidRPr="00FD3C66" w:rsidRDefault="00AB7C36">
            <w:pPr>
              <w:pStyle w:val="LABJkvFejlec"/>
              <w:rPr>
                <w:b/>
              </w:rPr>
            </w:pPr>
            <w:r w:rsidRPr="00FD3C66">
              <w:rPr>
                <w:b/>
              </w:rPr>
              <w:t>Supervisor</w:t>
            </w:r>
            <w:r w:rsidR="00FD3C66">
              <w:rPr>
                <w:b/>
              </w:rPr>
              <w:t>s</w:t>
            </w:r>
            <w:r w:rsidR="001C21A0" w:rsidRPr="00FD3C66">
              <w:rPr>
                <w:b/>
              </w:rPr>
              <w:t>:</w:t>
            </w:r>
          </w:p>
        </w:tc>
        <w:tc>
          <w:tcPr>
            <w:tcW w:w="5764" w:type="dxa"/>
          </w:tcPr>
          <w:p w:rsidR="001C21A0" w:rsidRPr="00FD3C66" w:rsidRDefault="001C21A0">
            <w:pPr>
              <w:pStyle w:val="LABJkvFejlec"/>
            </w:pPr>
            <w:r w:rsidRPr="00FD3C66">
              <w:t>&lt;</w:t>
            </w:r>
            <w:r w:rsidR="00AB7C36" w:rsidRPr="00FD3C66">
              <w:t>name</w:t>
            </w:r>
            <w:r w:rsidR="00FD3C66" w:rsidRPr="00FD3C66">
              <w:t xml:space="preserve"> 1</w:t>
            </w:r>
            <w:r w:rsidRPr="00FD3C66">
              <w:t>&gt;</w:t>
            </w:r>
            <w:r w:rsidR="00FD3C66" w:rsidRPr="00FD3C66">
              <w:t>, &lt;name 2&gt;</w:t>
            </w:r>
          </w:p>
        </w:tc>
      </w:tr>
      <w:tr w:rsidR="00492D35" w:rsidRPr="00FD3C66">
        <w:tc>
          <w:tcPr>
            <w:tcW w:w="2694" w:type="dxa"/>
          </w:tcPr>
          <w:p w:rsidR="00492D35" w:rsidRPr="00FD3C66" w:rsidRDefault="00492D35">
            <w:pPr>
              <w:pStyle w:val="LABJkvFejlec"/>
              <w:rPr>
                <w:b/>
              </w:rPr>
            </w:pPr>
            <w:r>
              <w:rPr>
                <w:b/>
              </w:rPr>
              <w:t>Desk No.:</w:t>
            </w:r>
          </w:p>
        </w:tc>
        <w:tc>
          <w:tcPr>
            <w:tcW w:w="5764" w:type="dxa"/>
          </w:tcPr>
          <w:p w:rsidR="00492D35" w:rsidRPr="00FD3C66" w:rsidRDefault="00492D35">
            <w:pPr>
              <w:pStyle w:val="LABJkvFejlec"/>
            </w:pPr>
          </w:p>
        </w:tc>
      </w:tr>
    </w:tbl>
    <w:p w:rsidR="001C21A0" w:rsidRDefault="00FD3C66" w:rsidP="00FD3C66">
      <w:pPr>
        <w:pStyle w:val="LABNagybekezdescim"/>
      </w:pPr>
      <w:r w:rsidRPr="00FD3C66">
        <w:t>Measurement Tasks</w:t>
      </w:r>
    </w:p>
    <w:p w:rsidR="00316A06" w:rsidRPr="001A1614" w:rsidRDefault="00316A06" w:rsidP="00316A06">
      <w:pPr>
        <w:pStyle w:val="Default"/>
        <w:spacing w:before="240"/>
        <w:ind w:left="360"/>
        <w:jc w:val="both"/>
        <w:rPr>
          <w:sz w:val="23"/>
          <w:szCs w:val="23"/>
          <w:lang w:val="en-US"/>
        </w:rPr>
      </w:pPr>
      <w:r w:rsidRPr="001A1614">
        <w:rPr>
          <w:b/>
          <w:bCs/>
          <w:sz w:val="23"/>
          <w:szCs w:val="23"/>
          <w:lang w:val="en-US"/>
        </w:rPr>
        <w:t xml:space="preserve">1. Analysis of the DC properties </w:t>
      </w:r>
    </w:p>
    <w:p w:rsidR="00316A06" w:rsidRDefault="00316A06" w:rsidP="00316A06">
      <w:pPr>
        <w:pStyle w:val="Default"/>
        <w:spacing w:before="120"/>
        <w:ind w:left="360"/>
        <w:jc w:val="both"/>
        <w:rPr>
          <w:rFonts w:ascii="Arial" w:hAnsi="Arial" w:cs="Arial"/>
          <w:sz w:val="21"/>
          <w:szCs w:val="21"/>
          <w:lang w:val="en-US"/>
        </w:rPr>
      </w:pPr>
      <w:r w:rsidRPr="001A1614">
        <w:rPr>
          <w:rFonts w:ascii="Arial" w:hAnsi="Arial" w:cs="Arial"/>
          <w:sz w:val="21"/>
          <w:szCs w:val="21"/>
          <w:lang w:val="en-US"/>
        </w:rPr>
        <w:t xml:space="preserve">1.1. Measuring and setting the input offset.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0"/>
        <w:gridCol w:w="2114"/>
      </w:tblGrid>
      <w:tr w:rsidR="00316A06" w:rsidTr="008C71BE">
        <w:tc>
          <w:tcPr>
            <w:tcW w:w="5949" w:type="dxa"/>
          </w:tcPr>
          <w:p w:rsidR="00316A06" w:rsidRDefault="00316A06" w:rsidP="008C71BE">
            <w:pPr>
              <w:pStyle w:val="Default"/>
              <w:spacing w:before="120"/>
              <w:jc w:val="both"/>
              <w:rPr>
                <w:rFonts w:ascii="Arial" w:hAnsi="Arial" w:cs="Arial"/>
                <w:sz w:val="21"/>
                <w:szCs w:val="21"/>
                <w:lang w:val="en-US"/>
              </w:rPr>
            </w:pPr>
            <w:r>
              <w:rPr>
                <w:noProof/>
              </w:rPr>
              <w:drawing>
                <wp:inline distT="0" distB="0" distL="0" distR="0">
                  <wp:extent cx="3640974" cy="2529087"/>
                  <wp:effectExtent l="0" t="0" r="0" b="5080"/>
                  <wp:docPr id="7" name="Kép 7" descr="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1"/>
                          <pic:cNvPicPr>
                            <a:picLocks noChangeAspect="1" noChangeArrowheads="1"/>
                          </pic:cNvPicPr>
                        </pic:nvPicPr>
                        <pic:blipFill>
                          <a:blip r:embed="rId7" cstate="print"/>
                          <a:srcRect/>
                          <a:stretch>
                            <a:fillRect/>
                          </a:stretch>
                        </pic:blipFill>
                        <pic:spPr bwMode="auto">
                          <a:xfrm>
                            <a:off x="0" y="0"/>
                            <a:ext cx="3638165" cy="2527136"/>
                          </a:xfrm>
                          <a:prstGeom prst="rect">
                            <a:avLst/>
                          </a:prstGeom>
                          <a:noFill/>
                          <a:ln w="9525">
                            <a:noFill/>
                            <a:miter lim="800000"/>
                            <a:headEnd/>
                            <a:tailEnd/>
                          </a:ln>
                        </pic:spPr>
                      </pic:pic>
                    </a:graphicData>
                  </a:graphic>
                </wp:inline>
              </w:drawing>
            </w:r>
          </w:p>
        </w:tc>
        <w:tc>
          <w:tcPr>
            <w:tcW w:w="3794" w:type="dxa"/>
          </w:tcPr>
          <w:p w:rsidR="00316A06" w:rsidRDefault="00316A06" w:rsidP="008C71BE">
            <w:pPr>
              <w:pStyle w:val="Default"/>
              <w:rPr>
                <w:rFonts w:ascii="Arial" w:hAnsi="Arial" w:cs="Arial"/>
                <w:i/>
                <w:sz w:val="21"/>
                <w:szCs w:val="21"/>
                <w:lang w:val="en-US"/>
              </w:rPr>
            </w:pPr>
          </w:p>
          <w:p w:rsidR="00316A06" w:rsidRDefault="00316A06" w:rsidP="008C71BE">
            <w:pPr>
              <w:pStyle w:val="Default"/>
              <w:rPr>
                <w:rFonts w:ascii="Arial" w:hAnsi="Arial" w:cs="Arial"/>
                <w:i/>
                <w:sz w:val="21"/>
                <w:szCs w:val="21"/>
                <w:lang w:val="en-US"/>
              </w:rPr>
            </w:pPr>
          </w:p>
          <w:p w:rsidR="00316A06" w:rsidRDefault="00316A06" w:rsidP="008C71BE">
            <w:pPr>
              <w:pStyle w:val="Default"/>
              <w:rPr>
                <w:rFonts w:ascii="Arial" w:hAnsi="Arial" w:cs="Arial"/>
                <w:i/>
                <w:sz w:val="21"/>
                <w:szCs w:val="21"/>
                <w:lang w:val="en-US"/>
              </w:rPr>
            </w:pPr>
          </w:p>
          <w:p w:rsidR="00316A06" w:rsidRDefault="00316A06" w:rsidP="008C71BE">
            <w:pPr>
              <w:pStyle w:val="Default"/>
              <w:rPr>
                <w:rFonts w:ascii="Arial" w:hAnsi="Arial" w:cs="Arial"/>
                <w:i/>
                <w:sz w:val="21"/>
                <w:szCs w:val="21"/>
                <w:lang w:val="en-US"/>
              </w:rPr>
            </w:pPr>
          </w:p>
          <w:p w:rsidR="00316A06" w:rsidRDefault="00316A06" w:rsidP="008C71BE">
            <w:pPr>
              <w:pStyle w:val="Default"/>
              <w:rPr>
                <w:rFonts w:ascii="Arial" w:hAnsi="Arial" w:cs="Arial"/>
                <w:i/>
                <w:sz w:val="21"/>
                <w:szCs w:val="21"/>
                <w:lang w:val="en-US"/>
              </w:rPr>
            </w:pPr>
          </w:p>
          <w:p w:rsidR="00316A06" w:rsidRDefault="00316A06" w:rsidP="008C71BE">
            <w:pPr>
              <w:pStyle w:val="Default"/>
              <w:rPr>
                <w:rFonts w:ascii="Arial" w:hAnsi="Arial" w:cs="Arial"/>
                <w:i/>
                <w:sz w:val="21"/>
                <w:szCs w:val="21"/>
                <w:lang w:val="en-US"/>
              </w:rPr>
            </w:pPr>
          </w:p>
          <w:p w:rsidR="00316A06" w:rsidRPr="004A3F47" w:rsidRDefault="00316A06" w:rsidP="008C71BE">
            <w:pPr>
              <w:pStyle w:val="Default"/>
              <w:rPr>
                <w:rFonts w:ascii="Arial" w:hAnsi="Arial" w:cs="Arial"/>
                <w:sz w:val="21"/>
                <w:szCs w:val="21"/>
                <w:lang w:val="en-US"/>
              </w:rPr>
            </w:pPr>
            <w:r w:rsidRPr="004A3F47">
              <w:rPr>
                <w:rFonts w:ascii="Arial" w:hAnsi="Arial" w:cs="Arial"/>
                <w:i/>
                <w:sz w:val="21"/>
                <w:szCs w:val="21"/>
                <w:lang w:val="en-US"/>
              </w:rPr>
              <w:t>R</w:t>
            </w:r>
            <w:r w:rsidRPr="004A3F47">
              <w:rPr>
                <w:rFonts w:ascii="Arial" w:hAnsi="Arial" w:cs="Arial"/>
                <w:i/>
                <w:sz w:val="21"/>
                <w:szCs w:val="21"/>
                <w:vertAlign w:val="subscript"/>
                <w:lang w:val="en-US"/>
              </w:rPr>
              <w:t>11</w:t>
            </w:r>
            <w:r w:rsidRPr="004A3F47">
              <w:rPr>
                <w:rFonts w:ascii="Arial" w:hAnsi="Arial" w:cs="Arial"/>
                <w:sz w:val="21"/>
                <w:szCs w:val="21"/>
                <w:lang w:val="en-US"/>
              </w:rPr>
              <w:t xml:space="preserve"> is [,,,] , value, tolerance</w:t>
            </w:r>
          </w:p>
          <w:p w:rsidR="00316A06" w:rsidRPr="004A3F47" w:rsidRDefault="00316A06" w:rsidP="008C71BE">
            <w:pPr>
              <w:pStyle w:val="Default"/>
              <w:rPr>
                <w:rFonts w:ascii="Arial" w:hAnsi="Arial" w:cs="Arial"/>
                <w:sz w:val="21"/>
                <w:szCs w:val="21"/>
                <w:lang w:val="en-US"/>
              </w:rPr>
            </w:pPr>
            <w:r w:rsidRPr="004A3F47">
              <w:rPr>
                <w:rFonts w:ascii="Arial" w:hAnsi="Arial" w:cs="Arial"/>
                <w:i/>
                <w:sz w:val="21"/>
                <w:szCs w:val="21"/>
                <w:lang w:val="en-US"/>
              </w:rPr>
              <w:t>R</w:t>
            </w:r>
            <w:r w:rsidRPr="004A3F47">
              <w:rPr>
                <w:rFonts w:ascii="Arial" w:hAnsi="Arial" w:cs="Arial"/>
                <w:i/>
                <w:sz w:val="21"/>
                <w:szCs w:val="21"/>
                <w:vertAlign w:val="subscript"/>
                <w:lang w:val="en-US"/>
              </w:rPr>
              <w:t>12</w:t>
            </w:r>
            <w:r w:rsidRPr="004A3F47">
              <w:rPr>
                <w:rFonts w:ascii="Arial" w:hAnsi="Arial" w:cs="Arial"/>
                <w:sz w:val="21"/>
                <w:szCs w:val="21"/>
                <w:lang w:val="en-US"/>
              </w:rPr>
              <w:t xml:space="preserve"> is [,,,] , value, tolerance</w:t>
            </w:r>
          </w:p>
          <w:p w:rsidR="00316A06" w:rsidRPr="004A3F47" w:rsidRDefault="00316A06" w:rsidP="008C71BE">
            <w:pPr>
              <w:pStyle w:val="Default"/>
              <w:rPr>
                <w:rFonts w:ascii="Arial" w:hAnsi="Arial" w:cs="Arial"/>
                <w:sz w:val="21"/>
                <w:szCs w:val="21"/>
                <w:lang w:val="en-US"/>
              </w:rPr>
            </w:pPr>
            <w:r w:rsidRPr="004A3F47">
              <w:rPr>
                <w:rFonts w:ascii="Arial" w:hAnsi="Arial" w:cs="Arial"/>
                <w:i/>
                <w:sz w:val="21"/>
                <w:szCs w:val="21"/>
                <w:lang w:val="en-US"/>
              </w:rPr>
              <w:t>R</w:t>
            </w:r>
            <w:r w:rsidRPr="004A3F47">
              <w:rPr>
                <w:rFonts w:ascii="Arial" w:hAnsi="Arial" w:cs="Arial"/>
                <w:i/>
                <w:sz w:val="21"/>
                <w:szCs w:val="21"/>
                <w:vertAlign w:val="subscript"/>
                <w:lang w:val="en-US"/>
              </w:rPr>
              <w:t>21</w:t>
            </w:r>
            <w:r w:rsidRPr="004A3F47">
              <w:rPr>
                <w:rFonts w:ascii="Arial" w:hAnsi="Arial" w:cs="Arial"/>
                <w:sz w:val="21"/>
                <w:szCs w:val="21"/>
                <w:lang w:val="en-US"/>
              </w:rPr>
              <w:t xml:space="preserve"> is [,,,] , value, tolerance</w:t>
            </w:r>
          </w:p>
          <w:p w:rsidR="00316A06" w:rsidRDefault="00316A06" w:rsidP="008C71BE">
            <w:pPr>
              <w:pStyle w:val="Default"/>
              <w:spacing w:before="120"/>
              <w:jc w:val="both"/>
              <w:rPr>
                <w:rFonts w:ascii="Arial" w:hAnsi="Arial" w:cs="Arial"/>
                <w:sz w:val="21"/>
                <w:szCs w:val="21"/>
                <w:lang w:val="en-US"/>
              </w:rPr>
            </w:pPr>
            <w:r w:rsidRPr="004A3F47">
              <w:rPr>
                <w:rFonts w:ascii="Arial" w:hAnsi="Arial" w:cs="Arial"/>
                <w:i/>
                <w:sz w:val="21"/>
                <w:szCs w:val="21"/>
                <w:lang w:val="en-US"/>
              </w:rPr>
              <w:t>R</w:t>
            </w:r>
            <w:r w:rsidRPr="004A3F47">
              <w:rPr>
                <w:rFonts w:ascii="Arial" w:hAnsi="Arial" w:cs="Arial"/>
                <w:i/>
                <w:sz w:val="21"/>
                <w:szCs w:val="21"/>
                <w:vertAlign w:val="subscript"/>
                <w:lang w:val="en-US"/>
              </w:rPr>
              <w:t>22</w:t>
            </w:r>
            <w:r w:rsidRPr="004A3F47">
              <w:rPr>
                <w:rFonts w:ascii="Arial" w:hAnsi="Arial" w:cs="Arial"/>
                <w:sz w:val="21"/>
                <w:szCs w:val="21"/>
                <w:lang w:val="en-US"/>
              </w:rPr>
              <w:t xml:space="preserve"> is [,,,] , value, tolerance</w:t>
            </w:r>
          </w:p>
        </w:tc>
      </w:tr>
    </w:tbl>
    <w:p w:rsidR="00316A06" w:rsidRPr="001A1614" w:rsidRDefault="00316A06" w:rsidP="00316A06">
      <w:pPr>
        <w:pStyle w:val="Default"/>
        <w:spacing w:before="120"/>
        <w:ind w:left="360"/>
        <w:jc w:val="both"/>
        <w:rPr>
          <w:rFonts w:ascii="Arial" w:hAnsi="Arial" w:cs="Arial"/>
          <w:sz w:val="21"/>
          <w:szCs w:val="21"/>
          <w:lang w:val="en-US"/>
        </w:rPr>
      </w:pPr>
      <w:r w:rsidRPr="001A1614">
        <w:rPr>
          <w:rFonts w:ascii="Arial" w:hAnsi="Arial" w:cs="Arial"/>
          <w:sz w:val="21"/>
          <w:szCs w:val="21"/>
          <w:lang w:val="en-US"/>
        </w:rPr>
        <w:t xml:space="preserve">1.1.1. Having short-circuited the resistances </w:t>
      </w:r>
      <w:r w:rsidRPr="001A1614">
        <w:rPr>
          <w:rFonts w:ascii="Arial" w:hAnsi="Arial" w:cs="Arial"/>
          <w:i/>
          <w:iCs/>
          <w:sz w:val="21"/>
          <w:szCs w:val="21"/>
          <w:lang w:val="en-US"/>
        </w:rPr>
        <w:t>R</w:t>
      </w:r>
      <w:r w:rsidRPr="00233F73">
        <w:rPr>
          <w:rFonts w:ascii="Arial" w:hAnsi="Arial" w:cs="Arial"/>
          <w:i/>
          <w:iCs/>
          <w:sz w:val="21"/>
          <w:szCs w:val="21"/>
          <w:vertAlign w:val="subscript"/>
          <w:lang w:val="en-US"/>
        </w:rPr>
        <w:t>21</w:t>
      </w:r>
      <w:r w:rsidRPr="001A1614">
        <w:rPr>
          <w:rFonts w:ascii="Arial" w:hAnsi="Arial" w:cs="Arial"/>
          <w:i/>
          <w:iCs/>
          <w:sz w:val="21"/>
          <w:szCs w:val="21"/>
          <w:lang w:val="en-US"/>
        </w:rPr>
        <w:t xml:space="preserve"> </w:t>
      </w:r>
      <w:r w:rsidRPr="001A1614">
        <w:rPr>
          <w:rFonts w:ascii="Arial" w:hAnsi="Arial" w:cs="Arial"/>
          <w:sz w:val="21"/>
          <w:szCs w:val="21"/>
          <w:lang w:val="en-US"/>
        </w:rPr>
        <w:t xml:space="preserve">and </w:t>
      </w:r>
      <w:r w:rsidRPr="001A1614">
        <w:rPr>
          <w:rFonts w:ascii="Arial" w:hAnsi="Arial" w:cs="Arial"/>
          <w:i/>
          <w:iCs/>
          <w:sz w:val="21"/>
          <w:szCs w:val="21"/>
          <w:lang w:val="en-US"/>
        </w:rPr>
        <w:t>R</w:t>
      </w:r>
      <w:r w:rsidRPr="00233F73">
        <w:rPr>
          <w:rFonts w:ascii="Arial" w:hAnsi="Arial" w:cs="Arial"/>
          <w:i/>
          <w:iCs/>
          <w:sz w:val="21"/>
          <w:szCs w:val="21"/>
          <w:vertAlign w:val="subscript"/>
          <w:lang w:val="en-US"/>
        </w:rPr>
        <w:t>22</w:t>
      </w:r>
      <w:r w:rsidRPr="001A1614">
        <w:rPr>
          <w:rFonts w:ascii="Arial" w:hAnsi="Arial" w:cs="Arial"/>
          <w:i/>
          <w:iCs/>
          <w:sz w:val="21"/>
          <w:szCs w:val="21"/>
          <w:lang w:val="en-US"/>
        </w:rPr>
        <w:t xml:space="preserve">, </w:t>
      </w:r>
      <w:r w:rsidRPr="001A1614">
        <w:rPr>
          <w:rFonts w:ascii="Arial" w:hAnsi="Arial" w:cs="Arial"/>
          <w:sz w:val="21"/>
          <w:szCs w:val="21"/>
          <w:lang w:val="en-US"/>
        </w:rPr>
        <w:t xml:space="preserve">measure with the DC voltmeter the output voltage of the amplifier, then adjust it by means of the potentiometer POFSET to zero. </w:t>
      </w:r>
    </w:p>
    <w:p w:rsidR="00316A06" w:rsidRPr="001A1614" w:rsidRDefault="00316A06" w:rsidP="00316A06">
      <w:pPr>
        <w:pStyle w:val="Default"/>
        <w:spacing w:before="120"/>
        <w:ind w:left="360"/>
        <w:jc w:val="both"/>
        <w:rPr>
          <w:rFonts w:ascii="Arial" w:hAnsi="Arial" w:cs="Arial"/>
          <w:sz w:val="21"/>
          <w:szCs w:val="21"/>
          <w:lang w:val="en-US"/>
        </w:rPr>
      </w:pPr>
      <w:r w:rsidRPr="001A1614">
        <w:rPr>
          <w:rFonts w:ascii="Arial" w:hAnsi="Arial" w:cs="Arial"/>
          <w:sz w:val="21"/>
          <w:szCs w:val="21"/>
          <w:lang w:val="en-US"/>
        </w:rPr>
        <w:t>1.1.2. Leave the inputs of the amplifier free and make the measurement w</w:t>
      </w:r>
      <w:r>
        <w:rPr>
          <w:rFonts w:ascii="Arial" w:hAnsi="Arial" w:cs="Arial"/>
          <w:sz w:val="21"/>
          <w:szCs w:val="21"/>
          <w:lang w:val="en-US"/>
        </w:rPr>
        <w:t>ith a resolution of at least 10 </w:t>
      </w:r>
      <w:r w:rsidRPr="001A1614">
        <w:rPr>
          <w:rFonts w:ascii="Arial" w:hAnsi="Arial" w:cs="Arial"/>
          <w:sz w:val="21"/>
          <w:szCs w:val="21"/>
          <w:lang w:val="en-US"/>
        </w:rPr>
        <w:t xml:space="preserve">μV. </w:t>
      </w:r>
    </w:p>
    <w:p w:rsidR="00316A06" w:rsidRDefault="00316A06" w:rsidP="00316A06">
      <w:pPr>
        <w:pStyle w:val="Default"/>
        <w:spacing w:before="120"/>
        <w:ind w:left="360"/>
        <w:jc w:val="both"/>
        <w:rPr>
          <w:rFonts w:ascii="Arial" w:hAnsi="Arial" w:cs="Arial"/>
          <w:sz w:val="21"/>
          <w:szCs w:val="21"/>
          <w:lang w:val="en-US"/>
        </w:rPr>
      </w:pPr>
      <w:r w:rsidRPr="001A1614">
        <w:rPr>
          <w:rFonts w:ascii="Arial" w:hAnsi="Arial" w:cs="Arial"/>
          <w:sz w:val="21"/>
          <w:szCs w:val="21"/>
          <w:lang w:val="en-US"/>
        </w:rPr>
        <w:t xml:space="preserve">1.1.3. Remove the short-circuits on by one and repeat the measurement of the output voltage. From the measured data determine by calculation the input (bias) current and offset current of the amplifier. </w:t>
      </w:r>
    </w:p>
    <w:p w:rsidR="00316A06" w:rsidRDefault="00316A06" w:rsidP="00316A06">
      <w:pPr>
        <w:pStyle w:val="Default"/>
        <w:spacing w:before="120"/>
        <w:ind w:left="360"/>
        <w:jc w:val="both"/>
        <w:rPr>
          <w:rFonts w:ascii="Arial" w:hAnsi="Arial" w:cs="Arial"/>
          <w:sz w:val="21"/>
          <w:szCs w:val="21"/>
          <w:lang w:val="en-US"/>
        </w:rPr>
      </w:pPr>
    </w:p>
    <w:p w:rsidR="00316A06"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rPr>
      </w:pPr>
      <w:r>
        <w:rPr>
          <w:rFonts w:ascii="Times New Roman" w:hAnsi="Times New Roman"/>
          <w:sz w:val="24"/>
        </w:rPr>
        <w:t>Measured values:</w:t>
      </w:r>
    </w:p>
    <w:p w:rsidR="00316A06"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rPr>
      </w:pPr>
      <w:r>
        <w:rPr>
          <w:rFonts w:ascii="Times New Roman" w:hAnsi="Times New Roman"/>
          <w:sz w:val="24"/>
        </w:rPr>
        <w:t xml:space="preserve">When the </w:t>
      </w:r>
      <w:r>
        <w:rPr>
          <w:rFonts w:ascii="Times New Roman" w:hAnsi="Times New Roman"/>
          <w:i/>
          <w:sz w:val="24"/>
        </w:rPr>
        <w:t xml:space="preserve"> </w:t>
      </w:r>
      <w:r w:rsidRPr="002E34C4">
        <w:rPr>
          <w:rFonts w:ascii="Times New Roman" w:hAnsi="Times New Roman"/>
          <w:i/>
          <w:sz w:val="24"/>
        </w:rPr>
        <w:t>R</w:t>
      </w:r>
      <w:r w:rsidRPr="002E34C4">
        <w:rPr>
          <w:rFonts w:ascii="Times New Roman" w:hAnsi="Times New Roman"/>
          <w:i/>
          <w:sz w:val="24"/>
          <w:vertAlign w:val="subscript"/>
        </w:rPr>
        <w:t>2</w:t>
      </w:r>
      <w:r>
        <w:rPr>
          <w:rFonts w:ascii="Times New Roman" w:hAnsi="Times New Roman"/>
          <w:i/>
          <w:sz w:val="24"/>
          <w:vertAlign w:val="subscript"/>
        </w:rPr>
        <w:t>1</w:t>
      </w:r>
      <w:r>
        <w:rPr>
          <w:rFonts w:ascii="Times New Roman" w:hAnsi="Times New Roman"/>
          <w:sz w:val="24"/>
        </w:rPr>
        <w:t xml:space="preserve"> is 1 M </w:t>
      </w:r>
      <w:r>
        <w:rPr>
          <w:rFonts w:ascii="Times New Roman" w:hAnsi="Times New Roman"/>
          <w:sz w:val="24"/>
        </w:rPr>
        <w:sym w:font="Symbol" w:char="F057"/>
      </w:r>
      <w:r>
        <w:rPr>
          <w:rFonts w:ascii="Times New Roman" w:hAnsi="Times New Roman"/>
          <w:sz w:val="24"/>
        </w:rPr>
        <w:t xml:space="preserve">, then </w:t>
      </w:r>
      <w:r w:rsidRPr="0025359C">
        <w:rPr>
          <w:rFonts w:ascii="Times New Roman" w:hAnsi="Times New Roman"/>
          <w:i/>
          <w:sz w:val="24"/>
        </w:rPr>
        <w:t>V</w:t>
      </w:r>
      <w:r w:rsidRPr="0025359C">
        <w:rPr>
          <w:rFonts w:ascii="Times New Roman" w:hAnsi="Times New Roman"/>
          <w:i/>
          <w:sz w:val="24"/>
          <w:vertAlign w:val="subscript"/>
        </w:rPr>
        <w:t>out</w:t>
      </w:r>
      <w:r>
        <w:rPr>
          <w:rFonts w:ascii="Times New Roman" w:hAnsi="Times New Roman"/>
          <w:sz w:val="24"/>
        </w:rPr>
        <w:t xml:space="preserve"> = …   mV</w:t>
      </w:r>
    </w:p>
    <w:p w:rsidR="00316A06"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rPr>
      </w:pPr>
      <w:r>
        <w:rPr>
          <w:rFonts w:ascii="Times New Roman" w:hAnsi="Times New Roman"/>
          <w:sz w:val="24"/>
        </w:rPr>
        <w:t xml:space="preserve">When the </w:t>
      </w:r>
      <w:r>
        <w:rPr>
          <w:rFonts w:ascii="Times New Roman" w:hAnsi="Times New Roman"/>
          <w:i/>
          <w:sz w:val="24"/>
        </w:rPr>
        <w:t xml:space="preserve"> </w:t>
      </w:r>
      <w:r w:rsidRPr="002E34C4">
        <w:rPr>
          <w:rFonts w:ascii="Times New Roman" w:hAnsi="Times New Roman"/>
          <w:i/>
          <w:sz w:val="24"/>
        </w:rPr>
        <w:t>R</w:t>
      </w:r>
      <w:r w:rsidRPr="002E34C4">
        <w:rPr>
          <w:rFonts w:ascii="Times New Roman" w:hAnsi="Times New Roman"/>
          <w:i/>
          <w:sz w:val="24"/>
          <w:vertAlign w:val="subscript"/>
        </w:rPr>
        <w:t>2</w:t>
      </w:r>
      <w:r>
        <w:rPr>
          <w:rFonts w:ascii="Times New Roman" w:hAnsi="Times New Roman"/>
          <w:i/>
          <w:sz w:val="24"/>
          <w:vertAlign w:val="subscript"/>
        </w:rPr>
        <w:t>2</w:t>
      </w:r>
      <w:r>
        <w:rPr>
          <w:rFonts w:ascii="Times New Roman" w:hAnsi="Times New Roman"/>
          <w:sz w:val="24"/>
        </w:rPr>
        <w:t xml:space="preserve"> is 1 M </w:t>
      </w:r>
      <w:r>
        <w:rPr>
          <w:rFonts w:ascii="Times New Roman" w:hAnsi="Times New Roman"/>
          <w:sz w:val="24"/>
        </w:rPr>
        <w:sym w:font="Symbol" w:char="F057"/>
      </w:r>
      <w:r>
        <w:rPr>
          <w:rFonts w:ascii="Times New Roman" w:hAnsi="Times New Roman"/>
          <w:sz w:val="24"/>
        </w:rPr>
        <w:t xml:space="preserve">, then </w:t>
      </w:r>
      <w:r w:rsidRPr="0025359C">
        <w:rPr>
          <w:rFonts w:ascii="Times New Roman" w:hAnsi="Times New Roman"/>
          <w:i/>
          <w:sz w:val="24"/>
        </w:rPr>
        <w:t>V</w:t>
      </w:r>
      <w:r w:rsidRPr="0025359C">
        <w:rPr>
          <w:rFonts w:ascii="Times New Roman" w:hAnsi="Times New Roman"/>
          <w:i/>
          <w:sz w:val="24"/>
          <w:vertAlign w:val="subscript"/>
        </w:rPr>
        <w:t>out</w:t>
      </w:r>
      <w:r>
        <w:rPr>
          <w:rFonts w:ascii="Times New Roman" w:hAnsi="Times New Roman"/>
          <w:sz w:val="24"/>
        </w:rPr>
        <w:t xml:space="preserve"> = …   mV</w:t>
      </w:r>
    </w:p>
    <w:p w:rsidR="00316A06"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rPr>
      </w:pPr>
    </w:p>
    <w:p w:rsidR="00316A06" w:rsidRDefault="00316A06" w:rsidP="00316A06">
      <w:pPr>
        <w:pStyle w:val="PlainText"/>
        <w:pBdr>
          <w:top w:val="single" w:sz="4" w:space="1" w:color="auto"/>
          <w:left w:val="single" w:sz="4" w:space="4" w:color="auto"/>
          <w:bottom w:val="single" w:sz="4" w:space="1" w:color="auto"/>
          <w:right w:val="single" w:sz="4" w:space="4" w:color="auto"/>
        </w:pBdr>
        <w:ind w:left="360"/>
        <w:rPr>
          <w:i/>
          <w:sz w:val="24"/>
          <w:vertAlign w:val="subscript"/>
          <w:lang w:val="en-US"/>
        </w:rPr>
      </w:pPr>
      <w:r w:rsidRPr="001A1614">
        <w:rPr>
          <w:i/>
          <w:sz w:val="24"/>
          <w:lang w:val="en-US"/>
        </w:rPr>
        <w:t>I</w:t>
      </w:r>
      <w:r w:rsidRPr="001A1614">
        <w:rPr>
          <w:i/>
          <w:sz w:val="24"/>
          <w:vertAlign w:val="subscript"/>
          <w:lang w:val="en-US"/>
        </w:rPr>
        <w:t>bias+</w:t>
      </w:r>
      <w:r w:rsidRPr="001A1614">
        <w:rPr>
          <w:sz w:val="24"/>
          <w:lang w:val="en-US"/>
        </w:rPr>
        <w:t xml:space="preserve"> </w:t>
      </w:r>
      <w:r>
        <w:rPr>
          <w:rFonts w:ascii="Times New Roman" w:hAnsi="Times New Roman"/>
          <w:sz w:val="24"/>
        </w:rPr>
        <w:t xml:space="preserve"> ,  </w:t>
      </w:r>
      <w:r w:rsidRPr="001A1614">
        <w:rPr>
          <w:i/>
          <w:sz w:val="24"/>
          <w:lang w:val="en-US"/>
        </w:rPr>
        <w:t>I</w:t>
      </w:r>
      <w:r w:rsidRPr="001A1614">
        <w:rPr>
          <w:i/>
          <w:sz w:val="24"/>
          <w:vertAlign w:val="subscript"/>
          <w:lang w:val="en-US"/>
        </w:rPr>
        <w:t>bias</w:t>
      </w:r>
      <w:r>
        <w:rPr>
          <w:i/>
          <w:sz w:val="24"/>
          <w:vertAlign w:val="subscript"/>
          <w:lang w:val="en-US"/>
        </w:rPr>
        <w:t xml:space="preserve">-_, </w:t>
      </w:r>
      <w:r w:rsidRPr="001A1614">
        <w:rPr>
          <w:i/>
          <w:sz w:val="24"/>
          <w:lang w:val="en-US"/>
        </w:rPr>
        <w:t>I</w:t>
      </w:r>
      <w:r>
        <w:rPr>
          <w:i/>
          <w:sz w:val="24"/>
          <w:vertAlign w:val="subscript"/>
          <w:lang w:val="en-US"/>
        </w:rPr>
        <w:t>IO</w:t>
      </w:r>
    </w:p>
    <w:p w:rsidR="00316A06" w:rsidRPr="00C53FAD" w:rsidRDefault="00316A06" w:rsidP="00316A06">
      <w:pPr>
        <w:pStyle w:val="PlainText"/>
        <w:pBdr>
          <w:top w:val="single" w:sz="4" w:space="1" w:color="auto"/>
          <w:left w:val="single" w:sz="4" w:space="4" w:color="auto"/>
          <w:bottom w:val="single" w:sz="4" w:space="1" w:color="auto"/>
          <w:right w:val="single" w:sz="4" w:space="4" w:color="auto"/>
        </w:pBdr>
        <w:ind w:left="360"/>
        <w:rPr>
          <w:i/>
          <w:sz w:val="24"/>
          <w:vertAlign w:val="subscript"/>
          <w:lang w:val="en-US"/>
        </w:rPr>
      </w:pPr>
      <w:r>
        <w:rPr>
          <w:i/>
          <w:sz w:val="24"/>
          <w:vertAlign w:val="subscript"/>
          <w:lang w:val="en-US"/>
        </w:rPr>
        <w:t>...</w:t>
      </w:r>
    </w:p>
    <w:p w:rsidR="00316A06" w:rsidRPr="001A1614" w:rsidRDefault="00316A06" w:rsidP="00316A06">
      <w:pPr>
        <w:pStyle w:val="Default"/>
        <w:spacing w:before="120"/>
        <w:ind w:left="360"/>
        <w:jc w:val="both"/>
        <w:rPr>
          <w:rFonts w:ascii="Arial" w:hAnsi="Arial" w:cs="Arial"/>
          <w:sz w:val="21"/>
          <w:szCs w:val="21"/>
          <w:lang w:val="en-US"/>
        </w:rPr>
      </w:pPr>
      <w:r w:rsidRPr="001A1614">
        <w:rPr>
          <w:rFonts w:ascii="Arial" w:hAnsi="Arial" w:cs="Arial"/>
          <w:sz w:val="21"/>
          <w:szCs w:val="21"/>
          <w:lang w:val="en-US"/>
        </w:rPr>
        <w:t xml:space="preserve">1.1.4. Set a voltage gain of about </w:t>
      </w:r>
      <w:r w:rsidRPr="001A1614">
        <w:rPr>
          <w:rFonts w:ascii="Arial" w:hAnsi="Arial" w:cs="Arial"/>
          <w:i/>
          <w:iCs/>
          <w:sz w:val="21"/>
          <w:szCs w:val="21"/>
          <w:lang w:val="en-US"/>
        </w:rPr>
        <w:t>A</w:t>
      </w:r>
      <w:r w:rsidRPr="001A1614">
        <w:rPr>
          <w:rFonts w:ascii="Arial" w:hAnsi="Arial" w:cs="Arial"/>
          <w:i/>
          <w:iCs/>
          <w:position w:val="-8"/>
          <w:sz w:val="21"/>
          <w:szCs w:val="21"/>
          <w:vertAlign w:val="subscript"/>
          <w:lang w:val="en-US"/>
        </w:rPr>
        <w:t>v</w:t>
      </w:r>
      <w:r w:rsidRPr="001A1614">
        <w:rPr>
          <w:rFonts w:ascii="Arial" w:hAnsi="Arial" w:cs="Arial"/>
          <w:sz w:val="21"/>
          <w:szCs w:val="21"/>
          <w:lang w:val="en-US"/>
        </w:rPr>
        <w:t xml:space="preserve">=100. Having connected the resistances </w:t>
      </w:r>
      <w:r w:rsidRPr="001A1614">
        <w:rPr>
          <w:rFonts w:ascii="Arial" w:hAnsi="Arial" w:cs="Arial"/>
          <w:i/>
          <w:iCs/>
          <w:sz w:val="21"/>
          <w:szCs w:val="21"/>
          <w:lang w:val="en-US"/>
        </w:rPr>
        <w:t>R</w:t>
      </w:r>
      <w:r w:rsidRPr="00233F73">
        <w:rPr>
          <w:rFonts w:ascii="Arial" w:hAnsi="Arial" w:cs="Arial"/>
          <w:i/>
          <w:iCs/>
          <w:sz w:val="21"/>
          <w:szCs w:val="21"/>
          <w:vertAlign w:val="subscript"/>
          <w:lang w:val="en-US"/>
        </w:rPr>
        <w:t>11</w:t>
      </w:r>
      <w:r w:rsidRPr="001A1614">
        <w:rPr>
          <w:rFonts w:ascii="Arial" w:hAnsi="Arial" w:cs="Arial"/>
          <w:i/>
          <w:iCs/>
          <w:sz w:val="21"/>
          <w:szCs w:val="21"/>
          <w:lang w:val="en-US"/>
        </w:rPr>
        <w:t xml:space="preserve"> </w:t>
      </w:r>
      <w:r w:rsidRPr="001A1614">
        <w:rPr>
          <w:rFonts w:ascii="Arial" w:hAnsi="Arial" w:cs="Arial"/>
          <w:sz w:val="21"/>
          <w:szCs w:val="21"/>
          <w:lang w:val="en-US"/>
        </w:rPr>
        <w:t xml:space="preserve">and </w:t>
      </w:r>
      <w:r w:rsidRPr="001A1614">
        <w:rPr>
          <w:rFonts w:ascii="Arial" w:hAnsi="Arial" w:cs="Arial"/>
          <w:i/>
          <w:iCs/>
          <w:sz w:val="21"/>
          <w:szCs w:val="21"/>
          <w:lang w:val="en-US"/>
        </w:rPr>
        <w:t>R</w:t>
      </w:r>
      <w:r w:rsidRPr="00233F73">
        <w:rPr>
          <w:rFonts w:ascii="Arial" w:hAnsi="Arial" w:cs="Arial"/>
          <w:i/>
          <w:iCs/>
          <w:sz w:val="21"/>
          <w:szCs w:val="21"/>
          <w:vertAlign w:val="subscript"/>
          <w:lang w:val="en-US"/>
        </w:rPr>
        <w:t>12</w:t>
      </w:r>
      <w:r w:rsidRPr="001A1614">
        <w:rPr>
          <w:rFonts w:ascii="Arial" w:hAnsi="Arial" w:cs="Arial"/>
          <w:i/>
          <w:iCs/>
          <w:sz w:val="21"/>
          <w:szCs w:val="21"/>
          <w:lang w:val="en-US"/>
        </w:rPr>
        <w:t xml:space="preserve"> </w:t>
      </w:r>
      <w:r w:rsidRPr="001A1614">
        <w:rPr>
          <w:rFonts w:ascii="Arial" w:hAnsi="Arial" w:cs="Arial"/>
          <w:sz w:val="21"/>
          <w:szCs w:val="21"/>
          <w:lang w:val="en-US"/>
        </w:rPr>
        <w:t xml:space="preserve">to ground, measure the output offset voltage, calculate the actual reduced input offset voltages of the inverting and the non-inverting amplifiers. Then – using the potentiometer POFSET – adjust the output offset voltage to zero. </w:t>
      </w:r>
    </w:p>
    <w:p w:rsidR="00316A06" w:rsidRDefault="00316A06" w:rsidP="00316A06">
      <w:pPr>
        <w:pStyle w:val="Default"/>
        <w:spacing w:before="120"/>
        <w:ind w:left="360"/>
        <w:jc w:val="both"/>
        <w:rPr>
          <w:rFonts w:ascii="Arial" w:hAnsi="Arial" w:cs="Arial"/>
          <w:sz w:val="21"/>
          <w:szCs w:val="21"/>
          <w:lang w:val="en-US"/>
        </w:rPr>
      </w:pPr>
    </w:p>
    <w:p w:rsidR="00316A06"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rPr>
      </w:pPr>
      <w:r>
        <w:rPr>
          <w:rFonts w:ascii="Times New Roman" w:hAnsi="Times New Roman"/>
          <w:sz w:val="24"/>
        </w:rPr>
        <w:t>Measured values:</w:t>
      </w:r>
    </w:p>
    <w:p w:rsidR="00316A06"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rPr>
      </w:pPr>
      <w:r>
        <w:rPr>
          <w:rFonts w:ascii="Times New Roman" w:hAnsi="Times New Roman"/>
          <w:sz w:val="24"/>
        </w:rPr>
        <w:t xml:space="preserve">When the </w:t>
      </w:r>
      <w:r>
        <w:rPr>
          <w:rFonts w:ascii="Times New Roman" w:hAnsi="Times New Roman"/>
          <w:i/>
          <w:sz w:val="24"/>
        </w:rPr>
        <w:t xml:space="preserve"> </w:t>
      </w:r>
      <w:r w:rsidRPr="002E34C4">
        <w:rPr>
          <w:rFonts w:ascii="Times New Roman" w:hAnsi="Times New Roman"/>
          <w:i/>
          <w:sz w:val="24"/>
        </w:rPr>
        <w:t>R</w:t>
      </w:r>
      <w:r>
        <w:rPr>
          <w:rFonts w:ascii="Times New Roman" w:hAnsi="Times New Roman"/>
          <w:i/>
          <w:sz w:val="24"/>
          <w:vertAlign w:val="subscript"/>
        </w:rPr>
        <w:t>11</w:t>
      </w:r>
      <w:r>
        <w:rPr>
          <w:rFonts w:ascii="Times New Roman" w:hAnsi="Times New Roman"/>
          <w:sz w:val="24"/>
        </w:rPr>
        <w:t xml:space="preserve"> and </w:t>
      </w:r>
      <w:r w:rsidRPr="002E34C4">
        <w:rPr>
          <w:rFonts w:ascii="Times New Roman" w:hAnsi="Times New Roman"/>
          <w:i/>
          <w:sz w:val="24"/>
        </w:rPr>
        <w:t>R</w:t>
      </w:r>
      <w:r>
        <w:rPr>
          <w:rFonts w:ascii="Times New Roman" w:hAnsi="Times New Roman"/>
          <w:i/>
          <w:sz w:val="24"/>
          <w:vertAlign w:val="subscript"/>
        </w:rPr>
        <w:t>12</w:t>
      </w:r>
      <w:r>
        <w:rPr>
          <w:rFonts w:ascii="Times New Roman" w:hAnsi="Times New Roman"/>
          <w:sz w:val="24"/>
        </w:rPr>
        <w:t xml:space="preserve"> are on the ground, then </w:t>
      </w:r>
      <w:r w:rsidRPr="0025359C">
        <w:rPr>
          <w:rFonts w:ascii="Times New Roman" w:hAnsi="Times New Roman"/>
          <w:i/>
          <w:sz w:val="24"/>
        </w:rPr>
        <w:t>V</w:t>
      </w:r>
      <w:r w:rsidRPr="0025359C">
        <w:rPr>
          <w:rFonts w:ascii="Times New Roman" w:hAnsi="Times New Roman"/>
          <w:i/>
          <w:sz w:val="24"/>
          <w:vertAlign w:val="subscript"/>
        </w:rPr>
        <w:t>out</w:t>
      </w:r>
      <w:r>
        <w:rPr>
          <w:rFonts w:ascii="Times New Roman" w:hAnsi="Times New Roman"/>
          <w:sz w:val="24"/>
        </w:rPr>
        <w:t xml:space="preserve"> = …   mV</w:t>
      </w:r>
    </w:p>
    <w:p w:rsidR="00316A06"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rPr>
      </w:pPr>
    </w:p>
    <w:p w:rsidR="00316A06"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rPr>
      </w:pPr>
      <w:r w:rsidRPr="00C53FAD">
        <w:rPr>
          <w:rFonts w:ascii="Times New Roman" w:hAnsi="Times New Roman"/>
          <w:i/>
          <w:sz w:val="24"/>
        </w:rPr>
        <w:t>V</w:t>
      </w:r>
      <w:r w:rsidRPr="00C53FAD">
        <w:rPr>
          <w:rFonts w:ascii="Times New Roman" w:hAnsi="Times New Roman"/>
          <w:i/>
          <w:sz w:val="24"/>
          <w:vertAlign w:val="subscript"/>
        </w:rPr>
        <w:t>reduced_input</w:t>
      </w:r>
      <w:r>
        <w:rPr>
          <w:rFonts w:ascii="Times New Roman" w:hAnsi="Times New Roman"/>
          <w:i/>
          <w:sz w:val="24"/>
          <w:vertAlign w:val="subscript"/>
        </w:rPr>
        <w:t xml:space="preserve"> </w:t>
      </w:r>
      <w:r>
        <w:rPr>
          <w:rFonts w:ascii="Times New Roman" w:hAnsi="Times New Roman"/>
          <w:sz w:val="24"/>
        </w:rPr>
        <w:t>= …</w:t>
      </w:r>
    </w:p>
    <w:p w:rsidR="00316A06" w:rsidRDefault="00316A06" w:rsidP="00316A06">
      <w:pPr>
        <w:pStyle w:val="Default"/>
        <w:spacing w:before="120"/>
        <w:ind w:left="360"/>
        <w:jc w:val="both"/>
        <w:rPr>
          <w:rFonts w:ascii="Arial" w:hAnsi="Arial" w:cs="Arial"/>
          <w:sz w:val="21"/>
          <w:szCs w:val="21"/>
          <w:lang w:val="en-US"/>
        </w:rPr>
      </w:pPr>
      <w:r>
        <w:rPr>
          <w:rFonts w:ascii="Arial" w:hAnsi="Arial" w:cs="Arial"/>
          <w:sz w:val="21"/>
          <w:szCs w:val="21"/>
          <w:lang w:val="en-US"/>
        </w:rPr>
        <w:softHyphen/>
      </w:r>
    </w:p>
    <w:p w:rsidR="00316A06" w:rsidRDefault="00316A06" w:rsidP="00316A06">
      <w:pPr>
        <w:pStyle w:val="LABNagybekezdescim"/>
        <w:rPr>
          <w:color w:val="000000"/>
          <w:lang w:val="en-US" w:eastAsia="hu-HU"/>
        </w:rPr>
      </w:pPr>
    </w:p>
    <w:p w:rsidR="00316A06" w:rsidRPr="001A1614" w:rsidRDefault="00316A06" w:rsidP="00316A06">
      <w:pPr>
        <w:pStyle w:val="Default"/>
        <w:spacing w:before="120"/>
        <w:ind w:left="360"/>
        <w:jc w:val="both"/>
        <w:rPr>
          <w:rFonts w:ascii="Arial" w:hAnsi="Arial" w:cs="Arial"/>
          <w:sz w:val="21"/>
          <w:szCs w:val="21"/>
          <w:lang w:val="en-US"/>
        </w:rPr>
      </w:pPr>
      <w:r w:rsidRPr="001A1614">
        <w:rPr>
          <w:rFonts w:ascii="Arial" w:hAnsi="Arial" w:cs="Arial"/>
          <w:sz w:val="21"/>
          <w:szCs w:val="21"/>
          <w:lang w:val="en-US"/>
        </w:rPr>
        <w:t xml:space="preserve">1.2. How the offset voltage depends on the supply voltage? </w:t>
      </w:r>
    </w:p>
    <w:p w:rsidR="00316A06" w:rsidRDefault="00316A06" w:rsidP="00316A06">
      <w:pPr>
        <w:pStyle w:val="Default"/>
        <w:spacing w:before="120"/>
        <w:ind w:left="360"/>
        <w:jc w:val="both"/>
        <w:rPr>
          <w:rFonts w:ascii="Arial" w:hAnsi="Arial" w:cs="Arial"/>
          <w:sz w:val="21"/>
          <w:szCs w:val="21"/>
          <w:lang w:val="en-US"/>
        </w:rPr>
      </w:pPr>
      <w:r w:rsidRPr="001A1614">
        <w:rPr>
          <w:rFonts w:ascii="Arial" w:hAnsi="Arial" w:cs="Arial"/>
          <w:sz w:val="21"/>
          <w:szCs w:val="21"/>
          <w:lang w:val="en-US"/>
        </w:rPr>
        <w:t xml:space="preserve">1.2.1. Change the supply voltages symmetrically an asymmetrically by about ±20%. Determine the offset voltage as a function of the supply voltage. </w:t>
      </w:r>
    </w:p>
    <w:p w:rsidR="00316A06" w:rsidRDefault="00316A06" w:rsidP="00316A06">
      <w:pPr>
        <w:pStyle w:val="Default"/>
        <w:spacing w:before="120"/>
        <w:ind w:left="360"/>
        <w:jc w:val="both"/>
        <w:rPr>
          <w:rFonts w:ascii="Arial" w:hAnsi="Arial" w:cs="Arial"/>
          <w:sz w:val="21"/>
          <w:szCs w:val="21"/>
          <w:lang w:val="en-US"/>
        </w:rPr>
      </w:pPr>
    </w:p>
    <w:tbl>
      <w:tblPr>
        <w:tblStyle w:val="TableGrid"/>
        <w:tblpPr w:leftFromText="141" w:rightFromText="141" w:vertAnchor="text" w:tblpX="1809" w:tblpY="1"/>
        <w:tblOverlap w:val="never"/>
        <w:tblW w:w="0" w:type="auto"/>
        <w:tblLook w:val="04A0"/>
      </w:tblPr>
      <w:tblGrid>
        <w:gridCol w:w="2268"/>
        <w:gridCol w:w="2268"/>
        <w:gridCol w:w="2127"/>
      </w:tblGrid>
      <w:tr w:rsidR="00316A06" w:rsidTr="008C71BE">
        <w:tc>
          <w:tcPr>
            <w:tcW w:w="2268" w:type="dxa"/>
            <w:shd w:val="clear" w:color="auto" w:fill="FFFF00"/>
          </w:tcPr>
          <w:p w:rsidR="00316A06" w:rsidRPr="00C53FAD" w:rsidRDefault="00316A06" w:rsidP="008C71BE">
            <w:pPr>
              <w:pStyle w:val="Default"/>
              <w:spacing w:before="120"/>
              <w:jc w:val="center"/>
              <w:rPr>
                <w:rFonts w:ascii="Arial" w:hAnsi="Arial" w:cs="Arial"/>
                <w:i/>
                <w:sz w:val="21"/>
                <w:szCs w:val="21"/>
                <w:lang w:val="en-US"/>
              </w:rPr>
            </w:pPr>
            <w:r w:rsidRPr="00C53FAD">
              <w:rPr>
                <w:rFonts w:ascii="Arial" w:hAnsi="Arial" w:cs="Arial"/>
                <w:i/>
                <w:sz w:val="21"/>
                <w:szCs w:val="21"/>
                <w:lang w:val="en-US"/>
              </w:rPr>
              <w:t>V</w:t>
            </w:r>
            <w:r w:rsidRPr="00C53FAD">
              <w:rPr>
                <w:rFonts w:ascii="Arial" w:hAnsi="Arial" w:cs="Arial"/>
                <w:i/>
                <w:sz w:val="21"/>
                <w:szCs w:val="21"/>
                <w:vertAlign w:val="subscript"/>
                <w:lang w:val="en-US"/>
              </w:rPr>
              <w:t>Supply+</w:t>
            </w:r>
            <w:r w:rsidRPr="00C53FAD">
              <w:rPr>
                <w:rFonts w:ascii="Arial" w:hAnsi="Arial" w:cs="Arial"/>
                <w:i/>
                <w:sz w:val="21"/>
                <w:szCs w:val="21"/>
                <w:lang w:val="en-US"/>
              </w:rPr>
              <w:t xml:space="preserve"> [V]</w:t>
            </w:r>
          </w:p>
        </w:tc>
        <w:tc>
          <w:tcPr>
            <w:tcW w:w="2268" w:type="dxa"/>
            <w:shd w:val="clear" w:color="auto" w:fill="FFFF00"/>
          </w:tcPr>
          <w:p w:rsidR="00316A06" w:rsidRPr="00C53FAD" w:rsidRDefault="00316A06" w:rsidP="008C71BE">
            <w:pPr>
              <w:pStyle w:val="Default"/>
              <w:spacing w:before="120"/>
              <w:jc w:val="center"/>
              <w:rPr>
                <w:rFonts w:ascii="Arial" w:hAnsi="Arial" w:cs="Arial"/>
                <w:i/>
                <w:sz w:val="21"/>
                <w:szCs w:val="21"/>
                <w:lang w:val="en-US"/>
              </w:rPr>
            </w:pPr>
            <w:r w:rsidRPr="00C53FAD">
              <w:rPr>
                <w:rFonts w:ascii="Arial" w:hAnsi="Arial" w:cs="Arial"/>
                <w:i/>
                <w:sz w:val="21"/>
                <w:szCs w:val="21"/>
                <w:lang w:val="en-US"/>
              </w:rPr>
              <w:t>V</w:t>
            </w:r>
            <w:r w:rsidRPr="00C53FAD">
              <w:rPr>
                <w:rFonts w:ascii="Arial" w:hAnsi="Arial" w:cs="Arial"/>
                <w:i/>
                <w:sz w:val="21"/>
                <w:szCs w:val="21"/>
                <w:vertAlign w:val="subscript"/>
                <w:lang w:val="en-US"/>
              </w:rPr>
              <w:t xml:space="preserve">Supply- </w:t>
            </w:r>
            <w:r w:rsidRPr="00C53FAD">
              <w:rPr>
                <w:rFonts w:ascii="Arial" w:hAnsi="Arial" w:cs="Arial"/>
                <w:i/>
                <w:sz w:val="21"/>
                <w:szCs w:val="21"/>
                <w:lang w:val="en-US"/>
              </w:rPr>
              <w:t>[V]</w:t>
            </w:r>
          </w:p>
        </w:tc>
        <w:tc>
          <w:tcPr>
            <w:tcW w:w="2127" w:type="dxa"/>
            <w:shd w:val="clear" w:color="auto" w:fill="FFFF00"/>
          </w:tcPr>
          <w:p w:rsidR="00316A06" w:rsidRPr="00C53FAD" w:rsidRDefault="00316A06" w:rsidP="008C71BE">
            <w:pPr>
              <w:pStyle w:val="Default"/>
              <w:spacing w:before="120"/>
              <w:jc w:val="center"/>
              <w:rPr>
                <w:rFonts w:ascii="Arial" w:hAnsi="Arial" w:cs="Arial"/>
                <w:i/>
                <w:sz w:val="21"/>
                <w:szCs w:val="21"/>
                <w:lang w:val="en-US"/>
              </w:rPr>
            </w:pPr>
            <w:r w:rsidRPr="00C53FAD">
              <w:rPr>
                <w:rFonts w:ascii="Arial" w:hAnsi="Arial" w:cs="Arial"/>
                <w:i/>
                <w:sz w:val="21"/>
                <w:szCs w:val="21"/>
                <w:lang w:val="en-US"/>
              </w:rPr>
              <w:t>V</w:t>
            </w:r>
            <w:r w:rsidRPr="00C53FAD">
              <w:rPr>
                <w:rFonts w:ascii="Arial" w:hAnsi="Arial" w:cs="Arial"/>
                <w:i/>
                <w:sz w:val="21"/>
                <w:szCs w:val="21"/>
                <w:vertAlign w:val="subscript"/>
                <w:lang w:val="en-US"/>
              </w:rPr>
              <w:t xml:space="preserve">Offset </w:t>
            </w:r>
            <w:r w:rsidRPr="00C53FAD">
              <w:rPr>
                <w:rFonts w:ascii="Arial" w:hAnsi="Arial" w:cs="Arial"/>
                <w:i/>
                <w:sz w:val="21"/>
                <w:szCs w:val="21"/>
                <w:lang w:val="en-US"/>
              </w:rPr>
              <w:t>[mV]</w:t>
            </w:r>
          </w:p>
        </w:tc>
      </w:tr>
      <w:tr w:rsidR="00316A06" w:rsidTr="008C71BE">
        <w:tc>
          <w:tcPr>
            <w:tcW w:w="2268" w:type="dxa"/>
          </w:tcPr>
          <w:p w:rsidR="00316A06" w:rsidRDefault="00316A06" w:rsidP="008C71BE">
            <w:pPr>
              <w:pStyle w:val="Default"/>
              <w:spacing w:before="120"/>
              <w:jc w:val="both"/>
              <w:rPr>
                <w:rFonts w:ascii="Arial" w:hAnsi="Arial" w:cs="Arial"/>
                <w:sz w:val="21"/>
                <w:szCs w:val="21"/>
                <w:lang w:val="en-US"/>
              </w:rPr>
            </w:pPr>
          </w:p>
        </w:tc>
        <w:tc>
          <w:tcPr>
            <w:tcW w:w="2268" w:type="dxa"/>
          </w:tcPr>
          <w:p w:rsidR="00316A06" w:rsidRDefault="00316A06" w:rsidP="008C71BE">
            <w:pPr>
              <w:pStyle w:val="Default"/>
              <w:spacing w:before="120"/>
              <w:jc w:val="both"/>
              <w:rPr>
                <w:rFonts w:ascii="Arial" w:hAnsi="Arial" w:cs="Arial"/>
                <w:sz w:val="21"/>
                <w:szCs w:val="21"/>
                <w:lang w:val="en-US"/>
              </w:rPr>
            </w:pPr>
          </w:p>
        </w:tc>
        <w:tc>
          <w:tcPr>
            <w:tcW w:w="2127" w:type="dxa"/>
          </w:tcPr>
          <w:p w:rsidR="00316A06" w:rsidRDefault="00316A06" w:rsidP="008C71BE">
            <w:pPr>
              <w:pStyle w:val="Default"/>
              <w:spacing w:before="120"/>
              <w:jc w:val="both"/>
              <w:rPr>
                <w:rFonts w:ascii="Arial" w:hAnsi="Arial" w:cs="Arial"/>
                <w:sz w:val="21"/>
                <w:szCs w:val="21"/>
                <w:lang w:val="en-US"/>
              </w:rPr>
            </w:pPr>
          </w:p>
        </w:tc>
      </w:tr>
      <w:tr w:rsidR="00316A06" w:rsidTr="008C71BE">
        <w:tc>
          <w:tcPr>
            <w:tcW w:w="2268" w:type="dxa"/>
          </w:tcPr>
          <w:p w:rsidR="00316A06" w:rsidRDefault="00316A06" w:rsidP="008C71BE">
            <w:pPr>
              <w:pStyle w:val="Default"/>
              <w:spacing w:before="120"/>
              <w:jc w:val="both"/>
              <w:rPr>
                <w:rFonts w:ascii="Arial" w:hAnsi="Arial" w:cs="Arial"/>
                <w:sz w:val="21"/>
                <w:szCs w:val="21"/>
                <w:lang w:val="en-US"/>
              </w:rPr>
            </w:pPr>
          </w:p>
        </w:tc>
        <w:tc>
          <w:tcPr>
            <w:tcW w:w="2268" w:type="dxa"/>
          </w:tcPr>
          <w:p w:rsidR="00316A06" w:rsidRDefault="00316A06" w:rsidP="008C71BE">
            <w:pPr>
              <w:pStyle w:val="Default"/>
              <w:spacing w:before="120"/>
              <w:jc w:val="both"/>
              <w:rPr>
                <w:rFonts w:ascii="Arial" w:hAnsi="Arial" w:cs="Arial"/>
                <w:sz w:val="21"/>
                <w:szCs w:val="21"/>
                <w:lang w:val="en-US"/>
              </w:rPr>
            </w:pPr>
          </w:p>
        </w:tc>
        <w:tc>
          <w:tcPr>
            <w:tcW w:w="2127" w:type="dxa"/>
          </w:tcPr>
          <w:p w:rsidR="00316A06" w:rsidRDefault="00316A06" w:rsidP="008C71BE">
            <w:pPr>
              <w:pStyle w:val="Default"/>
              <w:spacing w:before="120"/>
              <w:jc w:val="both"/>
              <w:rPr>
                <w:rFonts w:ascii="Arial" w:hAnsi="Arial" w:cs="Arial"/>
                <w:sz w:val="21"/>
                <w:szCs w:val="21"/>
                <w:lang w:val="en-US"/>
              </w:rPr>
            </w:pPr>
          </w:p>
        </w:tc>
      </w:tr>
      <w:tr w:rsidR="00316A06" w:rsidTr="008C71BE">
        <w:tc>
          <w:tcPr>
            <w:tcW w:w="2268" w:type="dxa"/>
          </w:tcPr>
          <w:p w:rsidR="00316A06" w:rsidRDefault="00316A06" w:rsidP="008C71BE">
            <w:pPr>
              <w:pStyle w:val="Default"/>
              <w:spacing w:before="120"/>
              <w:jc w:val="both"/>
              <w:rPr>
                <w:rFonts w:ascii="Arial" w:hAnsi="Arial" w:cs="Arial"/>
                <w:sz w:val="21"/>
                <w:szCs w:val="21"/>
                <w:lang w:val="en-US"/>
              </w:rPr>
            </w:pPr>
          </w:p>
        </w:tc>
        <w:tc>
          <w:tcPr>
            <w:tcW w:w="2268" w:type="dxa"/>
          </w:tcPr>
          <w:p w:rsidR="00316A06" w:rsidRDefault="00316A06" w:rsidP="008C71BE">
            <w:pPr>
              <w:pStyle w:val="Default"/>
              <w:spacing w:before="120"/>
              <w:jc w:val="both"/>
              <w:rPr>
                <w:rFonts w:ascii="Arial" w:hAnsi="Arial" w:cs="Arial"/>
                <w:sz w:val="21"/>
                <w:szCs w:val="21"/>
                <w:lang w:val="en-US"/>
              </w:rPr>
            </w:pPr>
          </w:p>
        </w:tc>
        <w:tc>
          <w:tcPr>
            <w:tcW w:w="2127" w:type="dxa"/>
          </w:tcPr>
          <w:p w:rsidR="00316A06" w:rsidRDefault="00316A06" w:rsidP="008C71BE">
            <w:pPr>
              <w:pStyle w:val="Default"/>
              <w:spacing w:before="120"/>
              <w:jc w:val="both"/>
              <w:rPr>
                <w:rFonts w:ascii="Arial" w:hAnsi="Arial" w:cs="Arial"/>
                <w:sz w:val="21"/>
                <w:szCs w:val="21"/>
                <w:lang w:val="en-US"/>
              </w:rPr>
            </w:pPr>
          </w:p>
        </w:tc>
      </w:tr>
    </w:tbl>
    <w:p w:rsidR="00316A06" w:rsidRDefault="00316A06" w:rsidP="00316A06">
      <w:pPr>
        <w:pStyle w:val="Default"/>
        <w:spacing w:before="120"/>
        <w:ind w:left="360"/>
        <w:jc w:val="both"/>
        <w:rPr>
          <w:rFonts w:ascii="Arial" w:hAnsi="Arial" w:cs="Arial"/>
          <w:sz w:val="21"/>
          <w:szCs w:val="21"/>
          <w:lang w:val="en-US"/>
        </w:rPr>
      </w:pPr>
      <w:r>
        <w:rPr>
          <w:rFonts w:ascii="Arial" w:hAnsi="Arial" w:cs="Arial"/>
          <w:sz w:val="21"/>
          <w:szCs w:val="21"/>
          <w:lang w:val="en-US"/>
        </w:rPr>
        <w:br w:type="textWrapping" w:clear="all"/>
      </w:r>
    </w:p>
    <w:p w:rsidR="00316A06" w:rsidRPr="001A1614" w:rsidRDefault="00316A06" w:rsidP="00316A06">
      <w:pPr>
        <w:pStyle w:val="Default"/>
        <w:spacing w:before="120"/>
        <w:ind w:left="360"/>
        <w:jc w:val="both"/>
        <w:rPr>
          <w:rFonts w:ascii="Arial" w:hAnsi="Arial" w:cs="Arial"/>
          <w:sz w:val="21"/>
          <w:szCs w:val="21"/>
          <w:lang w:val="en-US"/>
        </w:rPr>
      </w:pPr>
      <w:r w:rsidRPr="001A1614">
        <w:rPr>
          <w:rFonts w:ascii="Arial" w:hAnsi="Arial" w:cs="Arial"/>
          <w:sz w:val="21"/>
          <w:szCs w:val="21"/>
          <w:lang w:val="en-US"/>
        </w:rPr>
        <w:t xml:space="preserve">1.3. Determining the Slew Rate and the maximum output voltage </w:t>
      </w:r>
    </w:p>
    <w:p w:rsidR="00316A06" w:rsidRDefault="00316A06" w:rsidP="00316A06">
      <w:pPr>
        <w:pStyle w:val="Default"/>
        <w:spacing w:before="120"/>
        <w:ind w:left="360"/>
        <w:jc w:val="both"/>
        <w:rPr>
          <w:rFonts w:ascii="Arial" w:hAnsi="Arial" w:cs="Arial"/>
          <w:sz w:val="21"/>
          <w:szCs w:val="21"/>
          <w:lang w:val="en-US"/>
        </w:rPr>
      </w:pPr>
      <w:r w:rsidRPr="001A1614">
        <w:rPr>
          <w:rFonts w:ascii="Arial" w:hAnsi="Arial" w:cs="Arial"/>
          <w:sz w:val="21"/>
          <w:szCs w:val="21"/>
          <w:lang w:val="en-US"/>
        </w:rPr>
        <w:t>1.3.1. In the case of the gain given in 1.1.4, connect a square-wave signal of 20 kHz on the input of the amplifier and increase it so that the amplifier becomes overdriven. Measure the maximum output voltage swing (</w:t>
      </w:r>
      <w:r w:rsidRPr="001A1614">
        <w:rPr>
          <w:rFonts w:ascii="Arial" w:hAnsi="Arial" w:cs="Arial"/>
          <w:i/>
          <w:iCs/>
          <w:sz w:val="21"/>
          <w:szCs w:val="21"/>
          <w:lang w:val="en-US"/>
        </w:rPr>
        <w:t>V</w:t>
      </w:r>
      <w:r w:rsidRPr="001A1614">
        <w:rPr>
          <w:rFonts w:ascii="Arial" w:hAnsi="Arial" w:cs="Arial"/>
          <w:i/>
          <w:iCs/>
          <w:position w:val="-8"/>
          <w:sz w:val="21"/>
          <w:szCs w:val="21"/>
          <w:vertAlign w:val="subscript"/>
          <w:lang w:val="en-US"/>
        </w:rPr>
        <w:t xml:space="preserve">outpp </w:t>
      </w:r>
      <w:r w:rsidRPr="001A1614">
        <w:rPr>
          <w:rFonts w:ascii="Arial" w:hAnsi="Arial" w:cs="Arial"/>
          <w:sz w:val="21"/>
          <w:szCs w:val="21"/>
          <w:lang w:val="en-US"/>
        </w:rPr>
        <w:t>[V]) and the slope of the output signal (</w:t>
      </w:r>
      <w:r w:rsidRPr="001A1614">
        <w:rPr>
          <w:rFonts w:ascii="Arial" w:hAnsi="Arial" w:cs="Arial"/>
          <w:i/>
          <w:iCs/>
          <w:sz w:val="21"/>
          <w:szCs w:val="21"/>
          <w:lang w:val="en-US"/>
        </w:rPr>
        <w:t xml:space="preserve">SR </w:t>
      </w:r>
      <w:r w:rsidRPr="001A1614">
        <w:rPr>
          <w:rFonts w:ascii="Arial" w:hAnsi="Arial" w:cs="Arial"/>
          <w:sz w:val="21"/>
          <w:szCs w:val="21"/>
          <w:lang w:val="en-US"/>
        </w:rPr>
        <w:t xml:space="preserve">[V/μs]). </w:t>
      </w:r>
    </w:p>
    <w:p w:rsidR="00316A06" w:rsidRDefault="00316A06" w:rsidP="00316A06">
      <w:pPr>
        <w:pStyle w:val="Default"/>
        <w:spacing w:before="120"/>
        <w:ind w:left="360"/>
        <w:jc w:val="both"/>
        <w:rPr>
          <w:rFonts w:ascii="Arial" w:hAnsi="Arial" w:cs="Arial"/>
          <w:sz w:val="21"/>
          <w:szCs w:val="21"/>
          <w:lang w:val="en-US"/>
        </w:rPr>
      </w:pPr>
      <w:r w:rsidRPr="001A1614">
        <w:rPr>
          <w:rFonts w:ascii="Arial" w:hAnsi="Arial" w:cs="Arial"/>
          <w:sz w:val="21"/>
          <w:szCs w:val="21"/>
          <w:lang w:val="en-US"/>
        </w:rPr>
        <w:t xml:space="preserve">1.4. Determining the limit frequency (and the frequency response) of the maximum output voltage swing 1.4.1. With the value of the Slew Rate determined in the previous paragraph, calculate the limit frequency of the amplifier belonging to the output voltage of </w:t>
      </w:r>
      <w:r w:rsidRPr="001A1614">
        <w:rPr>
          <w:rFonts w:ascii="Arial" w:hAnsi="Arial" w:cs="Arial"/>
          <w:i/>
          <w:iCs/>
          <w:sz w:val="21"/>
          <w:szCs w:val="21"/>
          <w:lang w:val="en-US"/>
        </w:rPr>
        <w:t>V</w:t>
      </w:r>
      <w:r w:rsidRPr="001A1614">
        <w:rPr>
          <w:rFonts w:ascii="Arial" w:hAnsi="Arial" w:cs="Arial"/>
          <w:i/>
          <w:iCs/>
          <w:position w:val="-8"/>
          <w:sz w:val="21"/>
          <w:szCs w:val="21"/>
          <w:vertAlign w:val="subscript"/>
          <w:lang w:val="en-US"/>
        </w:rPr>
        <w:t>out</w:t>
      </w:r>
      <w:r w:rsidRPr="001A1614">
        <w:rPr>
          <w:rFonts w:ascii="Arial" w:hAnsi="Arial" w:cs="Arial"/>
          <w:sz w:val="21"/>
          <w:szCs w:val="21"/>
          <w:lang w:val="en-US"/>
        </w:rPr>
        <w:t>=10 V</w:t>
      </w:r>
      <w:r w:rsidRPr="001A1614">
        <w:rPr>
          <w:rFonts w:ascii="Arial" w:hAnsi="Arial" w:cs="Arial"/>
          <w:position w:val="-8"/>
          <w:sz w:val="21"/>
          <w:szCs w:val="21"/>
          <w:vertAlign w:val="subscript"/>
          <w:lang w:val="en-US"/>
        </w:rPr>
        <w:t xml:space="preserve">p </w:t>
      </w:r>
      <w:r w:rsidRPr="001A1614">
        <w:rPr>
          <w:rFonts w:ascii="Arial" w:hAnsi="Arial" w:cs="Arial"/>
          <w:sz w:val="21"/>
          <w:szCs w:val="21"/>
          <w:lang w:val="en-US"/>
        </w:rPr>
        <w:t>(7.07 V</w:t>
      </w:r>
      <w:r w:rsidRPr="001A1614">
        <w:rPr>
          <w:rFonts w:ascii="Arial" w:hAnsi="Arial" w:cs="Arial"/>
          <w:position w:val="-8"/>
          <w:sz w:val="21"/>
          <w:szCs w:val="21"/>
          <w:vertAlign w:val="subscript"/>
          <w:lang w:val="en-US"/>
        </w:rPr>
        <w:t>eff</w:t>
      </w:r>
      <w:r w:rsidRPr="001A1614">
        <w:rPr>
          <w:rFonts w:ascii="Arial" w:hAnsi="Arial" w:cs="Arial"/>
          <w:sz w:val="21"/>
          <w:szCs w:val="21"/>
          <w:lang w:val="en-US"/>
        </w:rPr>
        <w:t xml:space="preserve">) and measure it also by an oscilloscope. </w:t>
      </w:r>
    </w:p>
    <w:p w:rsidR="00316A06" w:rsidRPr="001A1614" w:rsidRDefault="00316A06" w:rsidP="00316A06">
      <w:pPr>
        <w:pStyle w:val="Default"/>
        <w:spacing w:before="120"/>
        <w:ind w:left="360"/>
        <w:jc w:val="both"/>
        <w:rPr>
          <w:rFonts w:ascii="Arial" w:hAnsi="Arial" w:cs="Arial"/>
          <w:sz w:val="21"/>
          <w:szCs w:val="21"/>
          <w:lang w:val="en-US"/>
        </w:rPr>
      </w:pPr>
      <w:r w:rsidRPr="001A1614">
        <w:rPr>
          <w:rFonts w:ascii="Arial" w:hAnsi="Arial" w:cs="Arial"/>
          <w:sz w:val="21"/>
          <w:szCs w:val="21"/>
          <w:lang w:val="en-US"/>
        </w:rPr>
        <w:t xml:space="preserve">1.5. Determining the maximum output current and the output resistance of the amplifier </w:t>
      </w:r>
      <w:r w:rsidRPr="00B84B16">
        <w:rPr>
          <w:rFonts w:ascii="Arial" w:hAnsi="Arial" w:cs="Arial"/>
          <w:b/>
          <w:sz w:val="21"/>
          <w:szCs w:val="21"/>
          <w:u w:val="single"/>
          <w:lang w:val="en-US"/>
        </w:rPr>
        <w:t>without feedback</w:t>
      </w:r>
      <w:r w:rsidRPr="001A1614">
        <w:rPr>
          <w:rFonts w:ascii="Arial" w:hAnsi="Arial" w:cs="Arial"/>
          <w:sz w:val="21"/>
          <w:szCs w:val="21"/>
          <w:lang w:val="en-US"/>
        </w:rPr>
        <w:t xml:space="preserve">. </w:t>
      </w:r>
    </w:p>
    <w:p w:rsidR="00316A06" w:rsidRDefault="00316A06" w:rsidP="00316A06">
      <w:pPr>
        <w:pStyle w:val="Default"/>
        <w:spacing w:before="120"/>
        <w:ind w:left="360"/>
        <w:jc w:val="both"/>
        <w:rPr>
          <w:rFonts w:ascii="Arial" w:hAnsi="Arial" w:cs="Arial"/>
          <w:sz w:val="21"/>
          <w:szCs w:val="21"/>
          <w:lang w:val="en-US"/>
        </w:rPr>
      </w:pPr>
      <w:r w:rsidRPr="001A1614">
        <w:rPr>
          <w:rFonts w:ascii="Arial" w:hAnsi="Arial" w:cs="Arial"/>
          <w:sz w:val="21"/>
          <w:szCs w:val="21"/>
          <w:lang w:val="en-US"/>
        </w:rPr>
        <w:t xml:space="preserve">1.5.1. Load the output of the amplifier with a resistance of </w:t>
      </w:r>
      <w:r w:rsidRPr="001A1614">
        <w:rPr>
          <w:rFonts w:ascii="Arial" w:hAnsi="Arial" w:cs="Arial"/>
          <w:i/>
          <w:iCs/>
          <w:sz w:val="21"/>
          <w:szCs w:val="21"/>
          <w:lang w:val="en-US"/>
        </w:rPr>
        <w:t xml:space="preserve">R </w:t>
      </w:r>
      <w:r w:rsidRPr="001A1614">
        <w:rPr>
          <w:rFonts w:ascii="Arial" w:hAnsi="Arial" w:cs="Arial"/>
          <w:i/>
          <w:iCs/>
          <w:position w:val="-8"/>
          <w:sz w:val="21"/>
          <w:szCs w:val="21"/>
          <w:vertAlign w:val="subscript"/>
          <w:lang w:val="en-US"/>
        </w:rPr>
        <w:t>L</w:t>
      </w:r>
      <w:r w:rsidRPr="001A1614">
        <w:rPr>
          <w:rFonts w:ascii="Arial" w:hAnsi="Arial" w:cs="Arial"/>
          <w:sz w:val="21"/>
          <w:szCs w:val="21"/>
          <w:lang w:val="en-US"/>
        </w:rPr>
        <w:t xml:space="preserve">=1000 </w:t>
      </w:r>
      <w:r>
        <w:rPr>
          <w:rFonts w:ascii="Arial" w:hAnsi="Arial" w:cs="Arial"/>
          <w:sz w:val="21"/>
          <w:szCs w:val="21"/>
          <w:lang w:val="en-US"/>
        </w:rPr>
        <w:sym w:font="Symbol" w:char="F057"/>
      </w:r>
      <w:r>
        <w:rPr>
          <w:rFonts w:ascii="Arial" w:hAnsi="Arial" w:cs="Arial"/>
          <w:sz w:val="21"/>
          <w:szCs w:val="21"/>
          <w:lang w:val="en-US"/>
        </w:rPr>
        <w:t xml:space="preserve"> </w:t>
      </w:r>
      <w:r w:rsidRPr="001A1614">
        <w:rPr>
          <w:rFonts w:ascii="Arial" w:hAnsi="Arial" w:cs="Arial"/>
          <w:sz w:val="21"/>
          <w:szCs w:val="21"/>
          <w:lang w:val="en-US"/>
        </w:rPr>
        <w:t xml:space="preserve">and increasing the input voltage at a frequency of </w:t>
      </w:r>
      <w:r w:rsidRPr="001A1614">
        <w:rPr>
          <w:rFonts w:ascii="Arial" w:hAnsi="Arial" w:cs="Arial"/>
          <w:i/>
          <w:iCs/>
          <w:sz w:val="21"/>
          <w:szCs w:val="21"/>
          <w:lang w:val="en-US"/>
        </w:rPr>
        <w:t xml:space="preserve">f </w:t>
      </w:r>
      <w:r w:rsidRPr="001A1614">
        <w:rPr>
          <w:rFonts w:ascii="Arial" w:hAnsi="Arial" w:cs="Arial"/>
          <w:sz w:val="21"/>
          <w:szCs w:val="21"/>
          <w:lang w:val="en-US"/>
        </w:rPr>
        <w:t>=1 kHz gradually, measure the maximum output voltage of the feedback amplifier (</w:t>
      </w:r>
      <w:r w:rsidRPr="001A1614">
        <w:rPr>
          <w:rFonts w:ascii="Arial" w:hAnsi="Arial" w:cs="Arial"/>
          <w:i/>
          <w:iCs/>
          <w:sz w:val="21"/>
          <w:szCs w:val="21"/>
          <w:lang w:val="en-US"/>
        </w:rPr>
        <w:t>V</w:t>
      </w:r>
      <w:r w:rsidRPr="001A1614">
        <w:rPr>
          <w:rFonts w:ascii="Arial" w:hAnsi="Arial" w:cs="Arial"/>
          <w:i/>
          <w:iCs/>
          <w:position w:val="-8"/>
          <w:sz w:val="21"/>
          <w:szCs w:val="21"/>
          <w:vertAlign w:val="subscript"/>
          <w:lang w:val="en-US"/>
        </w:rPr>
        <w:t xml:space="preserve">outmax </w:t>
      </w:r>
      <w:r w:rsidRPr="001A1614">
        <w:rPr>
          <w:rFonts w:ascii="Arial" w:hAnsi="Arial" w:cs="Arial"/>
          <w:sz w:val="21"/>
          <w:szCs w:val="21"/>
          <w:lang w:val="en-US"/>
        </w:rPr>
        <w:t>[V</w:t>
      </w:r>
      <w:r w:rsidRPr="001A1614">
        <w:rPr>
          <w:rFonts w:ascii="Arial" w:hAnsi="Arial" w:cs="Arial"/>
          <w:position w:val="-8"/>
          <w:sz w:val="21"/>
          <w:szCs w:val="21"/>
          <w:vertAlign w:val="subscript"/>
          <w:lang w:val="en-US"/>
        </w:rPr>
        <w:t>p</w:t>
      </w:r>
      <w:r w:rsidRPr="001A1614">
        <w:rPr>
          <w:rFonts w:ascii="Arial" w:hAnsi="Arial" w:cs="Arial"/>
          <w:sz w:val="21"/>
          <w:szCs w:val="21"/>
          <w:lang w:val="en-US"/>
        </w:rPr>
        <w:t xml:space="preserve">]). </w:t>
      </w:r>
    </w:p>
    <w:p w:rsidR="00316A06" w:rsidRDefault="00316A06" w:rsidP="00316A06">
      <w:pPr>
        <w:pStyle w:val="Default"/>
        <w:spacing w:before="120"/>
        <w:ind w:left="360"/>
        <w:jc w:val="both"/>
        <w:rPr>
          <w:rFonts w:ascii="Arial" w:hAnsi="Arial" w:cs="Arial"/>
          <w:sz w:val="21"/>
          <w:szCs w:val="21"/>
          <w:lang w:val="en-US"/>
        </w:rPr>
      </w:pPr>
      <w:r>
        <w:rPr>
          <w:noProof/>
        </w:rPr>
        <w:lastRenderedPageBreak/>
        <w:drawing>
          <wp:inline distT="0" distB="0" distL="0" distR="0">
            <wp:extent cx="5972810" cy="1776095"/>
            <wp:effectExtent l="0" t="0" r="889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72810" cy="1776095"/>
                    </a:xfrm>
                    <a:prstGeom prst="rect">
                      <a:avLst/>
                    </a:prstGeom>
                  </pic:spPr>
                </pic:pic>
              </a:graphicData>
            </a:graphic>
          </wp:inline>
        </w:drawing>
      </w:r>
    </w:p>
    <w:p w:rsidR="00316A06" w:rsidRDefault="00316A06" w:rsidP="00316A06">
      <w:pPr>
        <w:pStyle w:val="Default"/>
        <w:spacing w:before="120"/>
        <w:ind w:left="360"/>
        <w:jc w:val="both"/>
        <w:rPr>
          <w:rFonts w:ascii="Arial" w:hAnsi="Arial" w:cs="Arial"/>
          <w:sz w:val="21"/>
          <w:szCs w:val="21"/>
          <w:lang w:val="en-US"/>
        </w:rPr>
      </w:pPr>
      <w:r>
        <w:rPr>
          <w:rFonts w:ascii="Arial" w:hAnsi="Arial" w:cs="Arial"/>
          <w:sz w:val="21"/>
          <w:szCs w:val="21"/>
          <w:lang w:val="en-US"/>
        </w:rPr>
        <w:t>As generally you can calculate the output resistance the next way..</w:t>
      </w:r>
    </w:p>
    <w:p w:rsidR="00316A06" w:rsidRPr="00B84B16" w:rsidRDefault="00316A06" w:rsidP="00316A06">
      <w:pPr>
        <w:pStyle w:val="Default"/>
        <w:spacing w:before="120"/>
        <w:ind w:left="360"/>
        <w:jc w:val="center"/>
        <w:rPr>
          <w:lang w:val="en-US"/>
        </w:rPr>
      </w:pPr>
      <w:r w:rsidRPr="001A1614">
        <w:rPr>
          <w:position w:val="-30"/>
          <w:lang w:val="en-US"/>
        </w:rPr>
        <w:object w:dxaOrig="3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6pt;height:34.85pt" o:ole="">
            <v:imagedata r:id="rId9" o:title=""/>
          </v:shape>
          <o:OLEObject Type="Embed" ProgID="Equation.3" ShapeID="_x0000_i1025" DrawAspect="Content" ObjectID="_1458362600" r:id="rId10"/>
        </w:object>
      </w:r>
      <w:r>
        <w:rPr>
          <w:lang w:val="en-US"/>
        </w:rPr>
        <w:t xml:space="preserve">,        </w:t>
      </w:r>
      <w:r w:rsidRPr="00FC6F7A">
        <w:rPr>
          <w:position w:val="-32"/>
          <w:lang w:val="en-US"/>
        </w:rPr>
        <w:object w:dxaOrig="3360" w:dyaOrig="740">
          <v:shape id="_x0000_i1026" type="#_x0000_t75" style="width:168.4pt;height:37.15pt" o:ole="">
            <v:imagedata r:id="rId11" o:title=""/>
          </v:shape>
          <o:OLEObject Type="Embed" ProgID="Equation.3" ShapeID="_x0000_i1026" DrawAspect="Content" ObjectID="_1458362601" r:id="rId12"/>
        </w:object>
      </w:r>
    </w:p>
    <w:p w:rsidR="00316A06" w:rsidRDefault="00316A06" w:rsidP="00316A06">
      <w:pPr>
        <w:pStyle w:val="Default"/>
        <w:spacing w:before="120"/>
        <w:ind w:left="360"/>
        <w:jc w:val="both"/>
        <w:rPr>
          <w:lang w:val="en-US"/>
        </w:rPr>
      </w:pPr>
      <w:r>
        <w:rPr>
          <w:rFonts w:ascii="Arial" w:hAnsi="Arial" w:cs="Arial"/>
          <w:sz w:val="21"/>
          <w:szCs w:val="21"/>
          <w:lang w:val="en-US"/>
        </w:rPr>
        <w:t xml:space="preserve">But you have to know, the output resistance of the op-amp depends on the feedback! That’s way you have to measure it other way. </w:t>
      </w:r>
      <w:bookmarkStart w:id="0" w:name="_GoBack"/>
      <w:bookmarkEnd w:id="0"/>
      <w:r w:rsidRPr="00FC6F7A">
        <w:rPr>
          <w:position w:val="-32"/>
          <w:lang w:val="en-US"/>
        </w:rPr>
        <w:object w:dxaOrig="3500" w:dyaOrig="740">
          <v:shape id="_x0000_i1027" type="#_x0000_t75" style="width:176.5pt;height:37.15pt" o:ole="">
            <v:imagedata r:id="rId13" o:title=""/>
          </v:shape>
          <o:OLEObject Type="Embed" ProgID="Equation.3" ShapeID="_x0000_i1027" DrawAspect="Content" ObjectID="_1458362602" r:id="rId14"/>
        </w:object>
      </w:r>
    </w:p>
    <w:p w:rsidR="00316A06" w:rsidRDefault="00316A06" w:rsidP="00316A06">
      <w:pPr>
        <w:pStyle w:val="Default"/>
        <w:spacing w:before="120"/>
        <w:ind w:left="360"/>
        <w:rPr>
          <w:rFonts w:ascii="Arial" w:hAnsi="Arial" w:cs="Arial"/>
          <w:sz w:val="21"/>
          <w:szCs w:val="21"/>
          <w:lang w:val="en-US"/>
        </w:rPr>
      </w:pPr>
      <w:r>
        <w:rPr>
          <w:lang w:val="en-US"/>
        </w:rPr>
        <w:t xml:space="preserve">where </w:t>
      </w:r>
      <w:r w:rsidRPr="0095496F">
        <w:rPr>
          <w:i/>
          <w:lang w:val="en-US"/>
        </w:rPr>
        <w:t>AB</w:t>
      </w:r>
      <w:r>
        <w:rPr>
          <w:lang w:val="en-US"/>
        </w:rPr>
        <w:t xml:space="preserve"> is the </w:t>
      </w:r>
      <w:r w:rsidRPr="0095496F">
        <w:rPr>
          <w:i/>
          <w:lang w:val="en-US"/>
        </w:rPr>
        <w:t>loop gain</w:t>
      </w:r>
      <w:r>
        <w:rPr>
          <w:lang w:val="en-US"/>
        </w:rPr>
        <w:t>. (</w:t>
      </w:r>
      <w:r w:rsidRPr="00C76BC4">
        <w:rPr>
          <w:i/>
          <w:lang w:val="en-US"/>
        </w:rPr>
        <w:t>A</w:t>
      </w:r>
      <w:r>
        <w:rPr>
          <w:lang w:val="en-US"/>
        </w:rPr>
        <w:t xml:space="preserve"> = open-loop gain,  </w:t>
      </w:r>
      <w:r w:rsidRPr="00C76BC4">
        <w:rPr>
          <w:i/>
          <w:lang w:val="en-US"/>
        </w:rPr>
        <w:t>B</w:t>
      </w:r>
      <w:r>
        <w:rPr>
          <w:lang w:val="en-US"/>
        </w:rPr>
        <w:t xml:space="preserve"> = </w:t>
      </w:r>
      <w:r w:rsidRPr="00C76BC4">
        <w:rPr>
          <w:lang w:val="en-US"/>
        </w:rPr>
        <w:t>feedback factor</w:t>
      </w:r>
      <w:r>
        <w:rPr>
          <w:lang w:val="en-US"/>
        </w:rPr>
        <w:t>)</w:t>
      </w:r>
    </w:p>
    <w:p w:rsidR="00316A06" w:rsidRDefault="00316A06" w:rsidP="00316A06">
      <w:pPr>
        <w:pStyle w:val="Default"/>
        <w:spacing w:before="120"/>
        <w:ind w:left="360"/>
        <w:jc w:val="both"/>
        <w:rPr>
          <w:rFonts w:ascii="Arial" w:hAnsi="Arial" w:cs="Arial"/>
          <w:sz w:val="21"/>
          <w:szCs w:val="21"/>
          <w:lang w:val="en-US"/>
        </w:rPr>
      </w:pPr>
      <w:r w:rsidRPr="001A1614">
        <w:rPr>
          <w:rFonts w:ascii="Arial" w:hAnsi="Arial" w:cs="Arial"/>
          <w:sz w:val="21"/>
          <w:szCs w:val="21"/>
          <w:lang w:val="en-US"/>
        </w:rPr>
        <w:t>1.5.2. Measure the maximum output voltage with open circuit load (</w:t>
      </w:r>
      <w:r w:rsidRPr="001A1614">
        <w:rPr>
          <w:rFonts w:ascii="Arial" w:hAnsi="Arial" w:cs="Arial"/>
          <w:i/>
          <w:iCs/>
          <w:sz w:val="21"/>
          <w:szCs w:val="21"/>
          <w:lang w:val="en-US"/>
        </w:rPr>
        <w:t>V</w:t>
      </w:r>
      <w:r w:rsidRPr="001A1614">
        <w:rPr>
          <w:rFonts w:ascii="Arial" w:hAnsi="Arial" w:cs="Arial"/>
          <w:i/>
          <w:iCs/>
          <w:position w:val="-8"/>
          <w:sz w:val="21"/>
          <w:szCs w:val="21"/>
          <w:vertAlign w:val="subscript"/>
          <w:lang w:val="en-US"/>
        </w:rPr>
        <w:t xml:space="preserve">outomax </w:t>
      </w:r>
      <w:r w:rsidRPr="001A1614">
        <w:rPr>
          <w:rFonts w:ascii="Arial" w:hAnsi="Arial" w:cs="Arial"/>
          <w:sz w:val="21"/>
          <w:szCs w:val="21"/>
          <w:lang w:val="en-US"/>
        </w:rPr>
        <w:t>[V</w:t>
      </w:r>
      <w:r w:rsidRPr="001A1614">
        <w:rPr>
          <w:rFonts w:ascii="Arial" w:hAnsi="Arial" w:cs="Arial"/>
          <w:position w:val="-8"/>
          <w:sz w:val="21"/>
          <w:szCs w:val="21"/>
          <w:vertAlign w:val="subscript"/>
          <w:lang w:val="en-US"/>
        </w:rPr>
        <w:t>p</w:t>
      </w:r>
      <w:r w:rsidRPr="001A1614">
        <w:rPr>
          <w:rFonts w:ascii="Arial" w:hAnsi="Arial" w:cs="Arial"/>
          <w:sz w:val="21"/>
          <w:szCs w:val="21"/>
          <w:lang w:val="en-US"/>
        </w:rPr>
        <w:t xml:space="preserve">]). From the results of the two measurements calculate the output resistance of the amplifier without feedback. Check the result in the catalogue. </w:t>
      </w:r>
    </w:p>
    <w:p w:rsidR="00316A06"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rPr>
      </w:pPr>
      <w:r w:rsidRPr="004A3F47">
        <w:rPr>
          <w:rFonts w:ascii="Times New Roman" w:hAnsi="Times New Roman"/>
          <w:i/>
          <w:sz w:val="24"/>
        </w:rPr>
        <w:t>V</w:t>
      </w:r>
      <w:r w:rsidRPr="004A3F47">
        <w:rPr>
          <w:rFonts w:ascii="Times New Roman" w:hAnsi="Times New Roman"/>
          <w:i/>
          <w:sz w:val="24"/>
          <w:vertAlign w:val="subscript"/>
        </w:rPr>
        <w:t>outmax</w:t>
      </w:r>
      <w:r>
        <w:rPr>
          <w:rFonts w:ascii="Times New Roman" w:hAnsi="Times New Roman"/>
          <w:sz w:val="24"/>
        </w:rPr>
        <w:t xml:space="preserve">  = ….V</w:t>
      </w:r>
      <w:r w:rsidRPr="004A3F47">
        <w:rPr>
          <w:rFonts w:ascii="Times New Roman" w:hAnsi="Times New Roman"/>
          <w:sz w:val="24"/>
          <w:vertAlign w:val="subscript"/>
        </w:rPr>
        <w:t>p</w:t>
      </w:r>
      <w:r>
        <w:rPr>
          <w:rFonts w:ascii="Times New Roman" w:hAnsi="Times New Roman"/>
          <w:sz w:val="24"/>
        </w:rPr>
        <w:t xml:space="preserve">     R</w:t>
      </w:r>
      <w:r>
        <w:rPr>
          <w:rFonts w:ascii="Times New Roman" w:hAnsi="Times New Roman"/>
          <w:sz w:val="16"/>
        </w:rPr>
        <w:t xml:space="preserve">load </w:t>
      </w:r>
      <w:r>
        <w:rPr>
          <w:rFonts w:ascii="Times New Roman" w:hAnsi="Times New Roman"/>
          <w:sz w:val="24"/>
        </w:rPr>
        <w:t>= 1000 Ω         R</w:t>
      </w:r>
      <w:r>
        <w:rPr>
          <w:rFonts w:ascii="Times New Roman" w:hAnsi="Times New Roman"/>
          <w:sz w:val="16"/>
        </w:rPr>
        <w:t xml:space="preserve">out  </w:t>
      </w:r>
      <w:r>
        <w:rPr>
          <w:rFonts w:ascii="Times New Roman" w:hAnsi="Times New Roman"/>
          <w:sz w:val="24"/>
        </w:rPr>
        <w:t xml:space="preserve">= …. Ω </w:t>
      </w:r>
    </w:p>
    <w:p w:rsidR="00316A06" w:rsidRDefault="00316A06" w:rsidP="00316A06">
      <w:pPr>
        <w:pStyle w:val="Default"/>
        <w:spacing w:before="120"/>
        <w:ind w:left="360"/>
        <w:jc w:val="both"/>
        <w:rPr>
          <w:rFonts w:ascii="Arial" w:hAnsi="Arial" w:cs="Arial"/>
          <w:sz w:val="21"/>
          <w:szCs w:val="21"/>
          <w:lang w:val="en-US"/>
        </w:rPr>
      </w:pPr>
    </w:p>
    <w:p w:rsidR="00316A06" w:rsidRDefault="00316A06" w:rsidP="00316A06">
      <w:pPr>
        <w:pStyle w:val="Default"/>
        <w:spacing w:before="120"/>
        <w:ind w:left="360"/>
        <w:jc w:val="both"/>
        <w:rPr>
          <w:rFonts w:ascii="Arial" w:hAnsi="Arial" w:cs="Arial"/>
          <w:sz w:val="21"/>
          <w:szCs w:val="21"/>
          <w:lang w:val="en-US"/>
        </w:rPr>
      </w:pPr>
    </w:p>
    <w:p w:rsidR="00316A06" w:rsidRPr="001A1614" w:rsidRDefault="00316A06" w:rsidP="00316A06">
      <w:pPr>
        <w:pStyle w:val="PlainText"/>
        <w:ind w:left="360"/>
        <w:rPr>
          <w:lang w:val="en-US"/>
        </w:rPr>
      </w:pPr>
    </w:p>
    <w:p w:rsidR="00316A06" w:rsidRPr="001A1614" w:rsidRDefault="00316A06" w:rsidP="00316A06">
      <w:pPr>
        <w:pStyle w:val="Default"/>
        <w:spacing w:before="240"/>
        <w:ind w:left="360"/>
        <w:jc w:val="both"/>
        <w:rPr>
          <w:sz w:val="23"/>
          <w:szCs w:val="23"/>
          <w:lang w:val="en-US"/>
        </w:rPr>
      </w:pPr>
      <w:r>
        <w:rPr>
          <w:b/>
          <w:bCs/>
          <w:sz w:val="23"/>
          <w:szCs w:val="23"/>
          <w:lang w:val="en-US"/>
        </w:rPr>
        <w:t xml:space="preserve">2. </w:t>
      </w:r>
      <w:r w:rsidRPr="001A1614">
        <w:rPr>
          <w:b/>
          <w:bCs/>
          <w:sz w:val="23"/>
          <w:szCs w:val="23"/>
          <w:lang w:val="en-US"/>
        </w:rPr>
        <w:t xml:space="preserve">Analysis of the dynamic features </w:t>
      </w:r>
    </w:p>
    <w:p w:rsidR="00316A06" w:rsidRPr="001A1614" w:rsidRDefault="00316A06" w:rsidP="00316A06">
      <w:pPr>
        <w:pStyle w:val="Default"/>
        <w:spacing w:before="120"/>
        <w:ind w:left="360"/>
        <w:jc w:val="both"/>
        <w:rPr>
          <w:rFonts w:ascii="Arial" w:hAnsi="Arial" w:cs="Arial"/>
          <w:i/>
          <w:iCs/>
          <w:position w:val="-8"/>
          <w:sz w:val="21"/>
          <w:szCs w:val="21"/>
          <w:vertAlign w:val="subscript"/>
          <w:lang w:val="en-US"/>
        </w:rPr>
      </w:pPr>
      <w:r w:rsidRPr="001A1614">
        <w:rPr>
          <w:rFonts w:ascii="Arial" w:hAnsi="Arial" w:cs="Arial"/>
          <w:sz w:val="21"/>
          <w:szCs w:val="21"/>
          <w:lang w:val="en-US"/>
        </w:rPr>
        <w:t>2.1. Measuring the Bode plot of an inverting amplifier (</w:t>
      </w:r>
      <w:r w:rsidRPr="001A1614">
        <w:rPr>
          <w:rFonts w:ascii="Arial" w:hAnsi="Arial" w:cs="Arial"/>
          <w:i/>
          <w:iCs/>
          <w:sz w:val="21"/>
          <w:szCs w:val="21"/>
          <w:lang w:val="en-US"/>
        </w:rPr>
        <w:t>A(f))</w:t>
      </w:r>
      <w:r w:rsidRPr="001A1614">
        <w:rPr>
          <w:rFonts w:ascii="Arial" w:hAnsi="Arial" w:cs="Arial"/>
          <w:i/>
          <w:iCs/>
          <w:position w:val="-8"/>
          <w:sz w:val="21"/>
          <w:szCs w:val="21"/>
          <w:vertAlign w:val="subscript"/>
          <w:lang w:val="en-US"/>
        </w:rPr>
        <w:t xml:space="preserve">v </w:t>
      </w:r>
    </w:p>
    <w:p w:rsidR="00316A06" w:rsidRDefault="00316A06" w:rsidP="00316A06">
      <w:pPr>
        <w:pStyle w:val="Default"/>
        <w:spacing w:before="120"/>
        <w:ind w:left="360"/>
        <w:jc w:val="both"/>
        <w:rPr>
          <w:rFonts w:ascii="Arial" w:hAnsi="Arial" w:cs="Arial"/>
          <w:sz w:val="21"/>
          <w:szCs w:val="21"/>
          <w:lang w:val="en-US"/>
        </w:rPr>
      </w:pPr>
      <w:r w:rsidRPr="001A1614">
        <w:rPr>
          <w:rFonts w:ascii="Arial" w:hAnsi="Arial" w:cs="Arial"/>
          <w:sz w:val="21"/>
          <w:szCs w:val="21"/>
          <w:lang w:val="en-US"/>
        </w:rPr>
        <w:t>2.1.1. Connect the output of the sine-wave generator to the inverting input of the instrumentation amplifier and connect the non-inverting input to ground. Measure input and output voltages and the phase shift of the amplifier with an oscilloscope. Make the measurement in the following way: at a frequency of 1 kHz set an output voltage 7 V</w:t>
      </w:r>
      <w:r w:rsidRPr="001A1614">
        <w:rPr>
          <w:rFonts w:ascii="Arial" w:hAnsi="Arial" w:cs="Arial"/>
          <w:position w:val="-8"/>
          <w:sz w:val="21"/>
          <w:szCs w:val="21"/>
          <w:vertAlign w:val="subscript"/>
          <w:lang w:val="en-US"/>
        </w:rPr>
        <w:t xml:space="preserve">eff </w:t>
      </w:r>
      <w:r w:rsidRPr="001A1614">
        <w:rPr>
          <w:rFonts w:ascii="Arial" w:hAnsi="Arial" w:cs="Arial"/>
          <w:sz w:val="21"/>
          <w:szCs w:val="21"/>
          <w:lang w:val="en-US"/>
        </w:rPr>
        <w:t xml:space="preserve">(0 dB) using the AC voltmeter, then changing the frequency in the range 1 Hz – 1 MHz in 1-2-5-10 steps, measure the effective value of the input and the output  voltages and the phase shift. On the base of the measured data calculate and plot the Bode diagram of the inverting amplifier. </w:t>
      </w:r>
    </w:p>
    <w:p w:rsidR="00316A06" w:rsidRDefault="00316A06" w:rsidP="00316A06">
      <w:pPr>
        <w:autoSpaceDE w:val="0"/>
        <w:autoSpaceDN w:val="0"/>
        <w:adjustRightInd w:val="0"/>
        <w:ind w:left="360"/>
        <w:rPr>
          <w:rFonts w:ascii="Arial" w:hAnsi="Arial" w:cs="Arial"/>
          <w:color w:val="000000"/>
          <w:sz w:val="21"/>
          <w:szCs w:val="21"/>
          <w:lang w:val="en-US" w:eastAsia="hu-HU"/>
        </w:rPr>
      </w:pPr>
    </w:p>
    <w:p w:rsidR="00316A06" w:rsidRPr="001A1614" w:rsidRDefault="00316A06" w:rsidP="00316A06">
      <w:pPr>
        <w:autoSpaceDE w:val="0"/>
        <w:autoSpaceDN w:val="0"/>
        <w:adjustRightInd w:val="0"/>
        <w:ind w:left="360"/>
        <w:rPr>
          <w:rFonts w:ascii="Arial" w:hAnsi="Arial" w:cs="Arial"/>
          <w:color w:val="000000"/>
          <w:sz w:val="21"/>
          <w:szCs w:val="21"/>
          <w:lang w:val="en-US" w:eastAsia="hu-HU"/>
        </w:rPr>
      </w:pPr>
      <w:r w:rsidRPr="001A1614">
        <w:rPr>
          <w:rFonts w:ascii="Arial" w:hAnsi="Arial" w:cs="Arial"/>
          <w:color w:val="000000"/>
          <w:sz w:val="21"/>
          <w:szCs w:val="21"/>
          <w:lang w:val="en-US" w:eastAsia="hu-HU"/>
        </w:rPr>
        <w:t xml:space="preserve">2.1.2. Determine the limit frequency of the amplifier belonging to a decrease of -3 dB. </w:t>
      </w:r>
    </w:p>
    <w:p w:rsidR="00316A06" w:rsidRPr="001A1614" w:rsidRDefault="00316A06" w:rsidP="00316A06">
      <w:pPr>
        <w:autoSpaceDE w:val="0"/>
        <w:autoSpaceDN w:val="0"/>
        <w:adjustRightInd w:val="0"/>
        <w:ind w:left="360"/>
        <w:rPr>
          <w:rFonts w:ascii="Arial" w:hAnsi="Arial" w:cs="Arial"/>
          <w:color w:val="000000"/>
          <w:sz w:val="21"/>
          <w:szCs w:val="21"/>
          <w:lang w:val="en-US" w:eastAsia="hu-HU"/>
        </w:rPr>
      </w:pPr>
    </w:p>
    <w:p w:rsidR="00316A06" w:rsidRPr="001A1614" w:rsidRDefault="00316A06" w:rsidP="00316A06">
      <w:pPr>
        <w:autoSpaceDE w:val="0"/>
        <w:autoSpaceDN w:val="0"/>
        <w:adjustRightInd w:val="0"/>
        <w:ind w:left="360"/>
        <w:rPr>
          <w:rFonts w:ascii="Arial" w:hAnsi="Arial" w:cs="Arial"/>
          <w:color w:val="000000"/>
          <w:sz w:val="21"/>
          <w:szCs w:val="21"/>
          <w:lang w:val="en-US" w:eastAsia="hu-HU"/>
        </w:rPr>
      </w:pPr>
      <w:r w:rsidRPr="001A1614">
        <w:rPr>
          <w:rFonts w:ascii="Arial" w:hAnsi="Arial" w:cs="Arial"/>
          <w:color w:val="000000"/>
          <w:sz w:val="21"/>
          <w:szCs w:val="21"/>
          <w:lang w:val="en-US" w:eastAsia="hu-HU"/>
        </w:rPr>
        <w:t>2.2. Measuring the common mode gain of an instrumentation amplifier (</w:t>
      </w:r>
      <w:r w:rsidRPr="001A1614">
        <w:rPr>
          <w:rFonts w:ascii="Arial" w:hAnsi="Arial" w:cs="Arial"/>
          <w:i/>
          <w:iCs/>
          <w:color w:val="000000"/>
          <w:sz w:val="21"/>
          <w:szCs w:val="21"/>
          <w:lang w:val="en-US" w:eastAsia="hu-HU"/>
        </w:rPr>
        <w:t>A(f)</w:t>
      </w:r>
      <w:r w:rsidRPr="001A1614">
        <w:rPr>
          <w:rFonts w:ascii="Arial" w:hAnsi="Arial" w:cs="Arial"/>
          <w:i/>
          <w:iCs/>
          <w:color w:val="000000"/>
          <w:position w:val="-8"/>
          <w:sz w:val="21"/>
          <w:szCs w:val="21"/>
          <w:vertAlign w:val="subscript"/>
          <w:lang w:val="en-US" w:eastAsia="hu-HU"/>
        </w:rPr>
        <w:t>vc</w:t>
      </w:r>
      <w:r w:rsidRPr="001A1614">
        <w:rPr>
          <w:rFonts w:ascii="Arial" w:hAnsi="Arial" w:cs="Arial"/>
          <w:color w:val="000000"/>
          <w:sz w:val="21"/>
          <w:szCs w:val="21"/>
          <w:lang w:val="en-US" w:eastAsia="hu-HU"/>
        </w:rPr>
        <w:t xml:space="preserve">) </w:t>
      </w:r>
    </w:p>
    <w:p w:rsidR="00316A06" w:rsidRPr="001A1614" w:rsidRDefault="00316A06" w:rsidP="00316A06">
      <w:pPr>
        <w:autoSpaceDE w:val="0"/>
        <w:autoSpaceDN w:val="0"/>
        <w:adjustRightInd w:val="0"/>
        <w:ind w:left="360"/>
        <w:rPr>
          <w:rFonts w:ascii="Arial" w:hAnsi="Arial" w:cs="Arial"/>
          <w:color w:val="000000"/>
          <w:sz w:val="21"/>
          <w:szCs w:val="21"/>
          <w:lang w:val="en-US" w:eastAsia="hu-HU"/>
        </w:rPr>
      </w:pPr>
      <w:r w:rsidRPr="001A1614">
        <w:rPr>
          <w:rFonts w:ascii="Arial" w:hAnsi="Arial" w:cs="Arial"/>
          <w:color w:val="000000"/>
          <w:sz w:val="21"/>
          <w:szCs w:val="21"/>
          <w:lang w:val="en-US" w:eastAsia="hu-HU"/>
        </w:rPr>
        <w:lastRenderedPageBreak/>
        <w:t>2.2.1. Apply a short circuit between the inputs of the instrumentation amplifier and give a sine-wave of 3 V</w:t>
      </w:r>
      <w:r w:rsidRPr="001A1614">
        <w:rPr>
          <w:rFonts w:ascii="Arial" w:hAnsi="Arial" w:cs="Arial"/>
          <w:color w:val="000000"/>
          <w:position w:val="-8"/>
          <w:sz w:val="21"/>
          <w:szCs w:val="21"/>
          <w:vertAlign w:val="subscript"/>
          <w:lang w:val="en-US" w:eastAsia="hu-HU"/>
        </w:rPr>
        <w:t xml:space="preserve">eff </w:t>
      </w:r>
      <w:r w:rsidRPr="001A1614">
        <w:rPr>
          <w:rFonts w:ascii="Arial" w:hAnsi="Arial" w:cs="Arial"/>
          <w:color w:val="000000"/>
          <w:sz w:val="21"/>
          <w:szCs w:val="21"/>
          <w:lang w:val="en-US" w:eastAsia="hu-HU"/>
        </w:rPr>
        <w:t xml:space="preserve">between the short circuit and the ground. Measure the input and output voltages and the phase shift using an oscilloscope and an AC voltmeter. </w:t>
      </w:r>
    </w:p>
    <w:p w:rsidR="00316A06" w:rsidRPr="001A1614" w:rsidRDefault="00316A06" w:rsidP="00316A06">
      <w:pPr>
        <w:autoSpaceDE w:val="0"/>
        <w:autoSpaceDN w:val="0"/>
        <w:adjustRightInd w:val="0"/>
        <w:ind w:left="360"/>
        <w:rPr>
          <w:rFonts w:ascii="Arial" w:hAnsi="Arial" w:cs="Arial"/>
          <w:color w:val="000000"/>
          <w:sz w:val="21"/>
          <w:szCs w:val="21"/>
          <w:lang w:val="en-US" w:eastAsia="hu-HU"/>
        </w:rPr>
      </w:pPr>
    </w:p>
    <w:p w:rsidR="00316A06" w:rsidRPr="001A1614" w:rsidRDefault="00316A06" w:rsidP="00316A06">
      <w:pPr>
        <w:autoSpaceDE w:val="0"/>
        <w:autoSpaceDN w:val="0"/>
        <w:adjustRightInd w:val="0"/>
        <w:ind w:left="360"/>
        <w:rPr>
          <w:rFonts w:ascii="Arial" w:hAnsi="Arial" w:cs="Arial"/>
          <w:color w:val="000000"/>
          <w:sz w:val="21"/>
          <w:szCs w:val="21"/>
          <w:lang w:val="en-US" w:eastAsia="hu-HU"/>
        </w:rPr>
      </w:pPr>
      <w:r w:rsidRPr="001A1614">
        <w:rPr>
          <w:rFonts w:ascii="Arial" w:hAnsi="Arial" w:cs="Arial"/>
          <w:color w:val="000000"/>
          <w:sz w:val="21"/>
          <w:szCs w:val="21"/>
          <w:lang w:val="en-US" w:eastAsia="hu-HU"/>
        </w:rPr>
        <w:t xml:space="preserve">2.2.2. In the reference branch, by means of the potentiometer PCMRR, which is series connected to the resistance </w:t>
      </w:r>
      <w:r w:rsidRPr="001A1614">
        <w:rPr>
          <w:rFonts w:ascii="Arial" w:hAnsi="Arial" w:cs="Arial"/>
          <w:i/>
          <w:iCs/>
          <w:color w:val="000000"/>
          <w:sz w:val="21"/>
          <w:szCs w:val="21"/>
          <w:lang w:val="en-US" w:eastAsia="hu-HU"/>
        </w:rPr>
        <w:t xml:space="preserve">R22, </w:t>
      </w:r>
      <w:r w:rsidRPr="001A1614">
        <w:rPr>
          <w:rFonts w:ascii="Arial" w:hAnsi="Arial" w:cs="Arial"/>
          <w:color w:val="000000"/>
          <w:sz w:val="21"/>
          <w:szCs w:val="21"/>
          <w:lang w:val="en-US" w:eastAsia="hu-HU"/>
        </w:rPr>
        <w:t xml:space="preserve">set the minimum of the common mode voltage gain at a frequency of </w:t>
      </w:r>
      <w:r w:rsidRPr="001A1614">
        <w:rPr>
          <w:rFonts w:ascii="Arial" w:hAnsi="Arial" w:cs="Arial"/>
          <w:i/>
          <w:iCs/>
          <w:color w:val="000000"/>
          <w:sz w:val="21"/>
          <w:szCs w:val="21"/>
          <w:lang w:val="en-US" w:eastAsia="hu-HU"/>
        </w:rPr>
        <w:t xml:space="preserve">f </w:t>
      </w:r>
      <w:r w:rsidRPr="001A1614">
        <w:rPr>
          <w:rFonts w:ascii="Arial" w:hAnsi="Arial" w:cs="Arial"/>
          <w:color w:val="000000"/>
          <w:sz w:val="21"/>
          <w:szCs w:val="21"/>
          <w:lang w:val="en-US" w:eastAsia="hu-HU"/>
        </w:rPr>
        <w:t>= 10 Hz and measure this common gain</w:t>
      </w:r>
      <w:r w:rsidRPr="001A1614">
        <w:rPr>
          <w:rFonts w:ascii="Arial" w:hAnsi="Arial" w:cs="Arial"/>
          <w:i/>
          <w:iCs/>
          <w:color w:val="000000"/>
          <w:sz w:val="21"/>
          <w:szCs w:val="21"/>
          <w:lang w:val="en-US" w:eastAsia="hu-HU"/>
        </w:rPr>
        <w:t xml:space="preserve">. </w:t>
      </w:r>
    </w:p>
    <w:p w:rsidR="00316A06" w:rsidRPr="001A1614" w:rsidRDefault="00316A06" w:rsidP="00316A06">
      <w:pPr>
        <w:autoSpaceDE w:val="0"/>
        <w:autoSpaceDN w:val="0"/>
        <w:adjustRightInd w:val="0"/>
        <w:ind w:left="360"/>
        <w:rPr>
          <w:rFonts w:ascii="Arial" w:hAnsi="Arial" w:cs="Arial"/>
          <w:color w:val="000000"/>
          <w:sz w:val="21"/>
          <w:szCs w:val="21"/>
          <w:lang w:val="en-US" w:eastAsia="hu-HU"/>
        </w:rPr>
      </w:pPr>
      <w:r w:rsidRPr="001A1614">
        <w:rPr>
          <w:rFonts w:ascii="Arial" w:hAnsi="Arial" w:cs="Arial"/>
          <w:color w:val="000000"/>
          <w:sz w:val="21"/>
          <w:szCs w:val="21"/>
          <w:lang w:val="en-US" w:eastAsia="hu-HU"/>
        </w:rPr>
        <w:t xml:space="preserve">2.2.3. Take the Bode diagram of the common mode voltage gain of the instrumentation amplifier and plot it in the frequency range of 10 Hz-1 MHz. </w:t>
      </w:r>
    </w:p>
    <w:p w:rsidR="00316A06" w:rsidRPr="001A1614" w:rsidRDefault="00316A06" w:rsidP="00316A06">
      <w:pPr>
        <w:autoSpaceDE w:val="0"/>
        <w:autoSpaceDN w:val="0"/>
        <w:adjustRightInd w:val="0"/>
        <w:ind w:left="360"/>
        <w:rPr>
          <w:rFonts w:ascii="Arial" w:hAnsi="Arial" w:cs="Arial"/>
          <w:color w:val="000000"/>
          <w:sz w:val="21"/>
          <w:szCs w:val="21"/>
          <w:lang w:val="en-US" w:eastAsia="hu-HU"/>
        </w:rPr>
      </w:pPr>
      <w:r w:rsidRPr="001A1614">
        <w:rPr>
          <w:rFonts w:ascii="Arial" w:hAnsi="Arial" w:cs="Arial"/>
          <w:color w:val="000000"/>
          <w:sz w:val="21"/>
          <w:szCs w:val="21"/>
          <w:lang w:val="en-US" w:eastAsia="hu-HU"/>
        </w:rPr>
        <w:t>2.3. Measuring the Bode diagram of a non-inverting instrumentation amplifier (</w:t>
      </w:r>
      <w:r w:rsidRPr="001A1614">
        <w:rPr>
          <w:rFonts w:ascii="Arial" w:hAnsi="Arial" w:cs="Arial"/>
          <w:i/>
          <w:iCs/>
          <w:color w:val="000000"/>
          <w:sz w:val="21"/>
          <w:szCs w:val="21"/>
          <w:lang w:val="en-US" w:eastAsia="hu-HU"/>
        </w:rPr>
        <w:t>A(f)</w:t>
      </w:r>
      <w:r w:rsidRPr="001A1614">
        <w:rPr>
          <w:rFonts w:ascii="Arial" w:hAnsi="Arial" w:cs="Arial"/>
          <w:i/>
          <w:iCs/>
          <w:color w:val="000000"/>
          <w:position w:val="-8"/>
          <w:sz w:val="21"/>
          <w:szCs w:val="21"/>
          <w:vertAlign w:val="subscript"/>
          <w:lang w:val="en-US" w:eastAsia="hu-HU"/>
        </w:rPr>
        <w:t>v</w:t>
      </w:r>
      <w:r w:rsidRPr="001A1614">
        <w:rPr>
          <w:rFonts w:ascii="Arial" w:hAnsi="Arial" w:cs="Arial"/>
          <w:color w:val="000000"/>
          <w:sz w:val="21"/>
          <w:szCs w:val="21"/>
          <w:lang w:val="en-US" w:eastAsia="hu-HU"/>
        </w:rPr>
        <w:t xml:space="preserve">) </w:t>
      </w:r>
    </w:p>
    <w:p w:rsidR="00316A06" w:rsidRPr="001A1614" w:rsidRDefault="00316A06" w:rsidP="00316A06">
      <w:pPr>
        <w:autoSpaceDE w:val="0"/>
        <w:autoSpaceDN w:val="0"/>
        <w:adjustRightInd w:val="0"/>
        <w:ind w:left="360"/>
        <w:rPr>
          <w:rFonts w:ascii="Arial" w:hAnsi="Arial" w:cs="Arial"/>
          <w:color w:val="000000"/>
          <w:sz w:val="21"/>
          <w:szCs w:val="21"/>
          <w:lang w:val="en-US" w:eastAsia="hu-HU"/>
        </w:rPr>
      </w:pPr>
      <w:r w:rsidRPr="001A1614">
        <w:rPr>
          <w:rFonts w:ascii="Arial" w:hAnsi="Arial" w:cs="Arial"/>
          <w:color w:val="000000"/>
          <w:sz w:val="21"/>
          <w:szCs w:val="21"/>
          <w:lang w:val="en-US" w:eastAsia="hu-HU"/>
        </w:rPr>
        <w:t xml:space="preserve">2.3.1. Connect the output of the sine-wave generator to the non-inverting input of the instrumentation amplifier and connect the inverting input to ground. Measure the input and output voltages and the phase shift of the amplifier by means of an oscilloscope and an AC voltmeter. </w:t>
      </w:r>
    </w:p>
    <w:p w:rsidR="00316A06" w:rsidRPr="001A1614" w:rsidRDefault="00316A06" w:rsidP="00316A06">
      <w:pPr>
        <w:autoSpaceDE w:val="0"/>
        <w:autoSpaceDN w:val="0"/>
        <w:adjustRightInd w:val="0"/>
        <w:ind w:left="360"/>
        <w:rPr>
          <w:rFonts w:ascii="Arial" w:hAnsi="Arial" w:cs="Arial"/>
          <w:color w:val="000000"/>
          <w:sz w:val="21"/>
          <w:szCs w:val="21"/>
          <w:lang w:val="en-US" w:eastAsia="hu-HU"/>
        </w:rPr>
      </w:pPr>
      <w:r w:rsidRPr="001A1614">
        <w:rPr>
          <w:rFonts w:ascii="Arial" w:hAnsi="Arial" w:cs="Arial"/>
          <w:color w:val="000000"/>
          <w:sz w:val="21"/>
          <w:szCs w:val="21"/>
          <w:lang w:val="en-US" w:eastAsia="hu-HU"/>
        </w:rPr>
        <w:t xml:space="preserve">2.3.2. Take the Bode diagram of the non-inverting amplifier at the same frequencies and input amplitudes, which were used in case of the Bode diagram measurement of the inverting amplifier. Plot the results of the measurement in a common diagram with the Bode diagram of the inverting amplifier. </w:t>
      </w:r>
    </w:p>
    <w:p w:rsidR="00FD3C66" w:rsidRPr="00FD3C66" w:rsidRDefault="00FD3C66" w:rsidP="00FD3C66">
      <w:pPr>
        <w:pStyle w:val="LABNormal"/>
      </w:pPr>
    </w:p>
    <w:sectPr w:rsidR="00FD3C66" w:rsidRPr="00FD3C66" w:rsidSect="007545A3">
      <w:headerReference w:type="even" r:id="rId15"/>
      <w:headerReference w:type="default" r:id="rId16"/>
      <w:footerReference w:type="even" r:id="rId17"/>
      <w:footerReference w:type="default" r:id="rId18"/>
      <w:headerReference w:type="first" r:id="rId19"/>
      <w:footerReference w:type="first" r:id="rId20"/>
      <w:pgSz w:w="11894" w:h="16834" w:code="9"/>
      <w:pgMar w:top="1701" w:right="1701" w:bottom="1418" w:left="1418" w:header="720" w:footer="720" w:gutter="56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B9E" w:rsidRDefault="00703B9E">
      <w:r>
        <w:separator/>
      </w:r>
    </w:p>
  </w:endnote>
  <w:endnote w:type="continuationSeparator" w:id="0">
    <w:p w:rsidR="00703B9E" w:rsidRDefault="0070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Default="00C431AD">
    <w:pPr>
      <w:framePr w:wrap="around" w:vAnchor="text" w:hAnchor="margin" w:xAlign="outside" w:y="1"/>
    </w:pPr>
    <w:fldSimple w:instr="PAGE  ">
      <w:r w:rsidR="00316A06">
        <w:rPr>
          <w:noProof/>
        </w:rPr>
        <w:t>4</w:t>
      </w:r>
    </w:fldSimple>
  </w:p>
  <w:p w:rsidR="001C21A0" w:rsidRDefault="001C21A0">
    <w:pPr>
      <w:pStyle w:val="Footer"/>
      <w:rPr>
        <w:color w:val="FF0000"/>
        <w:sz w:val="18"/>
      </w:rPr>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Default="00C431AD">
    <w:pPr>
      <w:framePr w:wrap="around" w:vAnchor="text" w:hAnchor="margin" w:xAlign="outside" w:y="1"/>
    </w:pPr>
    <w:fldSimple w:instr="PAGE  ">
      <w:r w:rsidR="00316A06">
        <w:rPr>
          <w:noProof/>
        </w:rPr>
        <w:t>3</w:t>
      </w:r>
    </w:fldSimple>
  </w:p>
  <w:p w:rsidR="001C21A0" w:rsidRDefault="001C21A0">
    <w:pPr>
      <w:pStyle w:val="Footer"/>
      <w:rPr>
        <w:color w:val="FF0000"/>
        <w:sz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Default="001C21A0">
    <w:pPr>
      <w:pStyle w:val="Footer"/>
      <w:rPr>
        <w:color w:val="FF000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B9E" w:rsidRDefault="00703B9E">
      <w:r>
        <w:separator/>
      </w:r>
    </w:p>
  </w:footnote>
  <w:footnote w:type="continuationSeparator" w:id="0">
    <w:p w:rsidR="00703B9E" w:rsidRDefault="0070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Pr="00AB7C36" w:rsidRDefault="00AB7C36">
    <w:pPr>
      <w:pStyle w:val="Header"/>
      <w:rPr>
        <w:lang w:val="en-US"/>
      </w:rPr>
    </w:pPr>
    <w:r>
      <w:rPr>
        <w:lang w:val="en-US"/>
      </w:rPr>
      <w:t>Report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Default="00AB7C36">
    <w:pPr>
      <w:pStyle w:val="Header"/>
      <w:tabs>
        <w:tab w:val="right" w:pos="8222"/>
      </w:tabs>
    </w:pPr>
    <w:r>
      <w:t>Exercise 2</w:t>
    </w:r>
    <w:r w:rsidR="001C21A0">
      <w:tab/>
    </w:r>
    <w:r w:rsidR="001C21A0">
      <w:tab/>
    </w:r>
    <w:r>
      <w:t>Basic measurements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44" w:rsidRDefault="007820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588C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1AC91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EA803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F96C57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C45B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EE68E3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F8A3A5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F0838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AD63880"/>
    <w:lvl w:ilvl="0">
      <w:start w:val="1"/>
      <w:numFmt w:val="decimal"/>
      <w:pStyle w:val="ListNumber"/>
      <w:lvlText w:val="%1."/>
      <w:lvlJc w:val="left"/>
      <w:pPr>
        <w:tabs>
          <w:tab w:val="num" w:pos="360"/>
        </w:tabs>
        <w:ind w:left="360" w:hanging="360"/>
      </w:pPr>
    </w:lvl>
  </w:abstractNum>
  <w:abstractNum w:abstractNumId="9">
    <w:nsid w:val="FFFFFF89"/>
    <w:multiLevelType w:val="singleLevel"/>
    <w:tmpl w:val="F01290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CE2FFB"/>
    <w:multiLevelType w:val="singleLevel"/>
    <w:tmpl w:val="39C6C34A"/>
    <w:lvl w:ilvl="0">
      <w:start w:val="1"/>
      <w:numFmt w:val="decimal"/>
      <w:pStyle w:val="tesztkerdes"/>
      <w:lvlText w:val="%1."/>
      <w:lvlJc w:val="left"/>
      <w:pPr>
        <w:tabs>
          <w:tab w:val="num" w:pos="360"/>
        </w:tabs>
        <w:ind w:left="360" w:hanging="360"/>
      </w:pPr>
    </w:lvl>
  </w:abstractNum>
  <w:abstractNum w:abstractNumId="11">
    <w:nsid w:val="08514B00"/>
    <w:multiLevelType w:val="multilevel"/>
    <w:tmpl w:val="FB847F88"/>
    <w:name w:val="lis2"/>
    <w:lvl w:ilvl="0">
      <w:start w:val="1"/>
      <w:numFmt w:val="decimal"/>
      <w:lvlText w:val="%1."/>
      <w:lvlJc w:val="left"/>
      <w:pPr>
        <w:tabs>
          <w:tab w:val="num" w:pos="357"/>
        </w:tabs>
        <w:ind w:left="357" w:hanging="357"/>
      </w:pPr>
    </w:lvl>
    <w:lvl w:ilvl="1">
      <w:start w:val="1"/>
      <w:numFmt w:val="decimal"/>
      <w:lvlText w:val="%1.%2."/>
      <w:lvlJc w:val="left"/>
      <w:pPr>
        <w:tabs>
          <w:tab w:val="num" w:pos="1077"/>
        </w:tabs>
        <w:ind w:left="794" w:hanging="43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0A673012"/>
    <w:multiLevelType w:val="multilevel"/>
    <w:tmpl w:val="5C2EEBF8"/>
    <w:lvl w:ilvl="0">
      <w:start w:val="1"/>
      <w:numFmt w:val="bullet"/>
      <w:lvlText w:val=""/>
      <w:lvlJc w:val="left"/>
      <w:pPr>
        <w:tabs>
          <w:tab w:val="num" w:pos="360"/>
        </w:tabs>
        <w:ind w:left="360" w:hanging="360"/>
      </w:pPr>
      <w:rPr>
        <w:rFonts w:ascii="Symbol" w:hAnsi="Symbol" w:hint="default"/>
      </w:rPr>
    </w:lvl>
    <w:lvl w:ilvl="1">
      <w:start w:val="1"/>
      <w:numFmt w:val="bullet"/>
      <w:pStyle w:val="LABListapotty2"/>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50F0FA5"/>
    <w:multiLevelType w:val="multilevel"/>
    <w:tmpl w:val="E94CB21A"/>
    <w:name w:val="tes"/>
    <w:lvl w:ilvl="0">
      <w:start w:val="1"/>
      <w:numFmt w:val="decimal"/>
      <w:lvlText w:val="%1."/>
      <w:lvlJc w:val="left"/>
      <w:pPr>
        <w:tabs>
          <w:tab w:val="num" w:pos="357"/>
        </w:tabs>
        <w:ind w:left="357" w:hanging="357"/>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91D1799"/>
    <w:multiLevelType w:val="multilevel"/>
    <w:tmpl w:val="901058DE"/>
    <w:lvl w:ilvl="0">
      <w:start w:val="1"/>
      <w:numFmt w:val="decimal"/>
      <w:pStyle w:val="LABFelsorolasBold"/>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1CC1508E"/>
    <w:multiLevelType w:val="singleLevel"/>
    <w:tmpl w:val="DA243784"/>
    <w:lvl w:ilvl="0">
      <w:start w:val="1"/>
      <w:numFmt w:val="decimal"/>
      <w:pStyle w:val="LABM11sorszamozott"/>
      <w:lvlText w:val="%1."/>
      <w:lvlJc w:val="left"/>
      <w:pPr>
        <w:tabs>
          <w:tab w:val="num" w:pos="360"/>
        </w:tabs>
        <w:ind w:left="360" w:hanging="360"/>
      </w:pPr>
    </w:lvl>
  </w:abstractNum>
  <w:abstractNum w:abstractNumId="16">
    <w:nsid w:val="2A2A486F"/>
    <w:multiLevelType w:val="multilevel"/>
    <w:tmpl w:val="B00C6194"/>
    <w:lvl w:ilvl="0">
      <w:start w:val="1"/>
      <w:numFmt w:val="decimal"/>
      <w:pStyle w:val="listasorsz"/>
      <w:lvlText w:val="%1."/>
      <w:lvlJc w:val="left"/>
      <w:pPr>
        <w:tabs>
          <w:tab w:val="num" w:pos="360"/>
        </w:tabs>
        <w:ind w:left="360" w:hanging="360"/>
      </w:pPr>
    </w:lvl>
    <w:lvl w:ilvl="1">
      <w:start w:val="1"/>
      <w:numFmt w:val="decimal"/>
      <w:pStyle w:val="listasorsz2"/>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31C75BDE"/>
    <w:multiLevelType w:val="multilevel"/>
    <w:tmpl w:val="D952CE82"/>
    <w:name w:val="felkeszul"/>
    <w:lvl w:ilvl="0">
      <w:start w:val="1"/>
      <w:numFmt w:val="decimal"/>
      <w:lvlText w:val="%1."/>
      <w:lvlJc w:val="left"/>
      <w:pPr>
        <w:tabs>
          <w:tab w:val="num" w:pos="360"/>
        </w:tabs>
        <w:ind w:left="357" w:hanging="357"/>
      </w:pPr>
      <w:rPr>
        <w:b/>
        <w:i w:val="0"/>
      </w:rPr>
    </w:lvl>
    <w:lvl w:ilvl="1">
      <w:start w:val="1"/>
      <w:numFmt w:val="decimal"/>
      <w:lvlText w:val="%1.%2."/>
      <w:lvlJc w:val="left"/>
      <w:pPr>
        <w:tabs>
          <w:tab w:val="num" w:pos="1077"/>
        </w:tabs>
        <w:ind w:left="794" w:hanging="437"/>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7254633"/>
    <w:multiLevelType w:val="multilevel"/>
    <w:tmpl w:val="7C60F51E"/>
    <w:lvl w:ilvl="0">
      <w:start w:val="1"/>
      <w:numFmt w:val="decimal"/>
      <w:pStyle w:val="LABTesztkerdes"/>
      <w:lvlText w:val="%1."/>
      <w:lvlJc w:val="left"/>
      <w:pPr>
        <w:tabs>
          <w:tab w:val="num" w:pos="357"/>
        </w:tabs>
        <w:ind w:left="357" w:hanging="357"/>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76B3755"/>
    <w:multiLevelType w:val="multilevel"/>
    <w:tmpl w:val="9FFC1C68"/>
    <w:name w:val="felkeszul2"/>
    <w:lvl w:ilvl="0">
      <w:start w:val="1"/>
      <w:numFmt w:val="decimal"/>
      <w:pStyle w:val="LABFelkeszulesiFeladat"/>
      <w:lvlText w:val="%1."/>
      <w:lvlJc w:val="left"/>
      <w:pPr>
        <w:tabs>
          <w:tab w:val="num" w:pos="357"/>
        </w:tabs>
        <w:ind w:left="357" w:hanging="357"/>
      </w:pPr>
      <w:rPr>
        <w:b/>
        <w:i w:val="0"/>
      </w:rPr>
    </w:lvl>
    <w:lvl w:ilvl="1">
      <w:start w:val="1"/>
      <w:numFmt w:val="decimal"/>
      <w:pStyle w:val="LABFelkeszulesiFeladatOpcio"/>
      <w:lvlText w:val="%1.%2."/>
      <w:lvlJc w:val="left"/>
      <w:pPr>
        <w:tabs>
          <w:tab w:val="num" w:pos="1077"/>
        </w:tabs>
        <w:ind w:left="794" w:hanging="437"/>
      </w:pPr>
      <w:rPr>
        <w:b/>
        <w:i w:val="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39D970CC"/>
    <w:multiLevelType w:val="singleLevel"/>
    <w:tmpl w:val="6A20E808"/>
    <w:lvl w:ilvl="0">
      <w:start w:val="1"/>
      <w:numFmt w:val="bullet"/>
      <w:pStyle w:val="lista"/>
      <w:lvlText w:val=""/>
      <w:lvlJc w:val="left"/>
      <w:pPr>
        <w:tabs>
          <w:tab w:val="num" w:pos="360"/>
        </w:tabs>
        <w:ind w:left="360" w:hanging="360"/>
      </w:pPr>
      <w:rPr>
        <w:rFonts w:ascii="Symbol" w:hAnsi="Symbol" w:hint="default"/>
      </w:rPr>
    </w:lvl>
  </w:abstractNum>
  <w:abstractNum w:abstractNumId="21">
    <w:nsid w:val="3B381711"/>
    <w:multiLevelType w:val="multilevel"/>
    <w:tmpl w:val="02BA112E"/>
    <w:lvl w:ilvl="0">
      <w:start w:val="1"/>
      <w:numFmt w:val="decimal"/>
      <w:lvlText w:val="%1."/>
      <w:lvlJc w:val="left"/>
      <w:pPr>
        <w:tabs>
          <w:tab w:val="num" w:pos="360"/>
        </w:tabs>
        <w:ind w:left="360" w:hanging="360"/>
      </w:pPr>
    </w:lvl>
    <w:lvl w:ilvl="1">
      <w:start w:val="1"/>
      <w:numFmt w:val="decimal"/>
      <w:pStyle w:val="mSzakasz2"/>
      <w:lvlText w:val="%1.%2."/>
      <w:lvlJc w:val="left"/>
      <w:pPr>
        <w:tabs>
          <w:tab w:val="num" w:pos="792"/>
        </w:tabs>
        <w:ind w:left="792" w:hanging="432"/>
      </w:pPr>
    </w:lvl>
    <w:lvl w:ilvl="2">
      <w:start w:val="1"/>
      <w:numFmt w:val="decimal"/>
      <w:lvlText w:val="%2.%3."/>
      <w:lvlJc w:val="left"/>
      <w:pPr>
        <w:tabs>
          <w:tab w:val="num" w:pos="144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nsid w:val="3F415D7B"/>
    <w:multiLevelType w:val="multilevel"/>
    <w:tmpl w:val="93FCC4AE"/>
    <w:name w:val="tes2"/>
    <w:lvl w:ilvl="0">
      <w:start w:val="1"/>
      <w:numFmt w:val="decimal"/>
      <w:lvlText w:val="%1."/>
      <w:lvlJc w:val="left"/>
      <w:pPr>
        <w:tabs>
          <w:tab w:val="num" w:pos="357"/>
        </w:tabs>
        <w:ind w:left="357" w:hanging="357"/>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3FEC7EB3"/>
    <w:multiLevelType w:val="multilevel"/>
    <w:tmpl w:val="1FF662EC"/>
    <w:lvl w:ilvl="0">
      <w:start w:val="1"/>
      <w:numFmt w:val="decimal"/>
      <w:pStyle w:val="mSzakasz"/>
      <w:lvlText w:val="%1."/>
      <w:lvlJc w:val="left"/>
      <w:pPr>
        <w:tabs>
          <w:tab w:val="num" w:pos="360"/>
        </w:tabs>
        <w:ind w:left="357" w:hanging="357"/>
      </w:pPr>
    </w:lvl>
    <w:lvl w:ilvl="1">
      <w:start w:val="1"/>
      <w:numFmt w:val="decimal"/>
      <w:lvlText w:val="%1.%2."/>
      <w:lvlJc w:val="left"/>
      <w:pPr>
        <w:tabs>
          <w:tab w:val="num" w:pos="1077"/>
        </w:tabs>
        <w:ind w:left="794" w:hanging="437"/>
      </w:pPr>
    </w:lvl>
    <w:lvl w:ilvl="2">
      <w:start w:val="1"/>
      <w:numFmt w:val="decimal"/>
      <w:lvlText w:val="%1.%2.%3."/>
      <w:lvlJc w:val="left"/>
      <w:pPr>
        <w:tabs>
          <w:tab w:val="num" w:pos="1797"/>
        </w:tabs>
        <w:ind w:left="122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2974FE1"/>
    <w:multiLevelType w:val="singleLevel"/>
    <w:tmpl w:val="FD705094"/>
    <w:lvl w:ilvl="0">
      <w:start w:val="1"/>
      <w:numFmt w:val="decimal"/>
      <w:pStyle w:val="LAB2TOC2"/>
      <w:lvlText w:val="%1. mérés"/>
      <w:lvlJc w:val="left"/>
      <w:pPr>
        <w:tabs>
          <w:tab w:val="num" w:pos="1080"/>
        </w:tabs>
        <w:ind w:left="360" w:hanging="360"/>
      </w:pPr>
    </w:lvl>
  </w:abstractNum>
  <w:abstractNum w:abstractNumId="25">
    <w:nsid w:val="4DF86066"/>
    <w:multiLevelType w:val="multilevel"/>
    <w:tmpl w:val="C2F4B342"/>
    <w:name w:val="teszt2"/>
    <w:lvl w:ilvl="0">
      <w:start w:val="1"/>
      <w:numFmt w:val="decimal"/>
      <w:pStyle w:val="LABTesztKerdes2"/>
      <w:lvlText w:val="%1."/>
      <w:lvlJc w:val="left"/>
      <w:pPr>
        <w:tabs>
          <w:tab w:val="num" w:pos="357"/>
        </w:tabs>
        <w:ind w:left="357" w:hanging="357"/>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6">
    <w:nsid w:val="585624C1"/>
    <w:multiLevelType w:val="singleLevel"/>
    <w:tmpl w:val="094E52DC"/>
    <w:lvl w:ilvl="0">
      <w:start w:val="1"/>
      <w:numFmt w:val="bullet"/>
      <w:pStyle w:val="mlista"/>
      <w:lvlText w:val=""/>
      <w:lvlJc w:val="left"/>
      <w:pPr>
        <w:tabs>
          <w:tab w:val="num" w:pos="360"/>
        </w:tabs>
        <w:ind w:left="360" w:hanging="360"/>
      </w:pPr>
      <w:rPr>
        <w:rFonts w:ascii="Symbol" w:hAnsi="Symbol" w:hint="default"/>
        <w:sz w:val="28"/>
      </w:rPr>
    </w:lvl>
  </w:abstractNum>
  <w:abstractNum w:abstractNumId="27">
    <w:nsid w:val="5B2C71AB"/>
    <w:multiLevelType w:val="multilevel"/>
    <w:tmpl w:val="9C782B0A"/>
    <w:name w:val="feladat"/>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nsid w:val="654678D0"/>
    <w:multiLevelType w:val="singleLevel"/>
    <w:tmpl w:val="F7DA03F0"/>
    <w:lvl w:ilvl="0">
      <w:start w:val="1"/>
      <w:numFmt w:val="bullet"/>
      <w:pStyle w:val="LABJellemzok"/>
      <w:lvlText w:val=""/>
      <w:lvlJc w:val="left"/>
      <w:pPr>
        <w:tabs>
          <w:tab w:val="num" w:pos="360"/>
        </w:tabs>
        <w:ind w:left="360" w:hanging="360"/>
      </w:pPr>
      <w:rPr>
        <w:rFonts w:ascii="Wingdings" w:hAnsi="Wingdings" w:hint="default"/>
      </w:rPr>
    </w:lvl>
  </w:abstractNum>
  <w:abstractNum w:abstractNumId="29">
    <w:nsid w:val="67E51486"/>
    <w:multiLevelType w:val="multilevel"/>
    <w:tmpl w:val="96082DBC"/>
    <w:name w:val="fel"/>
    <w:lvl w:ilvl="0">
      <w:start w:val="1"/>
      <w:numFmt w:val="decimal"/>
      <w:pStyle w:val="LABFeladatcim"/>
      <w:lvlText w:val="%1."/>
      <w:lvlJc w:val="left"/>
      <w:pPr>
        <w:tabs>
          <w:tab w:val="num" w:pos="357"/>
        </w:tabs>
        <w:ind w:left="357" w:hanging="357"/>
      </w:pPr>
    </w:lvl>
    <w:lvl w:ilvl="1">
      <w:start w:val="1"/>
      <w:numFmt w:val="decimal"/>
      <w:pStyle w:val="LABFeladatutasitas"/>
      <w:lvlText w:val="%1.%2."/>
      <w:lvlJc w:val="left"/>
      <w:pPr>
        <w:tabs>
          <w:tab w:val="num" w:pos="1077"/>
        </w:tabs>
        <w:ind w:left="794" w:hanging="437"/>
      </w:pPr>
    </w:lvl>
    <w:lvl w:ilvl="2">
      <w:start w:val="1"/>
      <w:numFmt w:val="decimal"/>
      <w:pStyle w:val="LABFeladatal-utasitas"/>
      <w:lvlText w:val="%1.%2.%3."/>
      <w:lvlJc w:val="left"/>
      <w:pPr>
        <w:tabs>
          <w:tab w:val="num" w:pos="1797"/>
        </w:tabs>
        <w:ind w:left="122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D7A415F"/>
    <w:multiLevelType w:val="singleLevel"/>
    <w:tmpl w:val="143EE438"/>
    <w:lvl w:ilvl="0">
      <w:start w:val="1"/>
      <w:numFmt w:val="bullet"/>
      <w:pStyle w:val="LABListavonas2"/>
      <w:lvlText w:val=""/>
      <w:lvlJc w:val="left"/>
      <w:pPr>
        <w:tabs>
          <w:tab w:val="num" w:pos="360"/>
        </w:tabs>
        <w:ind w:left="360" w:hanging="360"/>
      </w:pPr>
      <w:rPr>
        <w:rFonts w:ascii="Symbol" w:hAnsi="Symbol" w:hint="default"/>
      </w:rPr>
    </w:lvl>
  </w:abstractNum>
  <w:abstractNum w:abstractNumId="31">
    <w:nsid w:val="755C09EA"/>
    <w:multiLevelType w:val="multilevel"/>
    <w:tmpl w:val="4FD2A428"/>
    <w:name w:val="lis"/>
    <w:lvl w:ilvl="0">
      <w:start w:val="1"/>
      <w:numFmt w:val="decimal"/>
      <w:pStyle w:val="LABListasorsz1"/>
      <w:lvlText w:val="%1."/>
      <w:lvlJc w:val="left"/>
      <w:pPr>
        <w:tabs>
          <w:tab w:val="num" w:pos="357"/>
        </w:tabs>
        <w:ind w:left="357" w:hanging="357"/>
      </w:pPr>
    </w:lvl>
    <w:lvl w:ilvl="1">
      <w:start w:val="1"/>
      <w:numFmt w:val="decimal"/>
      <w:pStyle w:val="LABListasorsz2"/>
      <w:lvlText w:val="%1.%2."/>
      <w:lvlJc w:val="left"/>
      <w:pPr>
        <w:tabs>
          <w:tab w:val="num" w:pos="1077"/>
        </w:tabs>
        <w:ind w:left="794" w:hanging="43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7BBD4C37"/>
    <w:multiLevelType w:val="multilevel"/>
    <w:tmpl w:val="36444D0A"/>
    <w:lvl w:ilvl="0">
      <w:start w:val="1"/>
      <w:numFmt w:val="decimal"/>
      <w:pStyle w:val="LABNagybekezdesszamozott"/>
      <w:lvlText w:val="%1."/>
      <w:lvlJc w:val="left"/>
      <w:pPr>
        <w:tabs>
          <w:tab w:val="num" w:pos="360"/>
        </w:tabs>
        <w:ind w:left="357" w:hanging="357"/>
      </w:pPr>
    </w:lvl>
    <w:lvl w:ilvl="1">
      <w:start w:val="1"/>
      <w:numFmt w:val="decimal"/>
      <w:lvlText w:val="%1.%2."/>
      <w:lvlJc w:val="left"/>
      <w:pPr>
        <w:tabs>
          <w:tab w:val="num" w:pos="1077"/>
        </w:tabs>
        <w:ind w:left="794" w:hanging="437"/>
      </w:pPr>
    </w:lvl>
    <w:lvl w:ilvl="2">
      <w:start w:val="1"/>
      <w:numFmt w:val="decimal"/>
      <w:lvlText w:val="%1.%2.%3."/>
      <w:lvlJc w:val="left"/>
      <w:pPr>
        <w:tabs>
          <w:tab w:val="num" w:pos="1797"/>
        </w:tabs>
        <w:ind w:left="122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330917"/>
    <w:multiLevelType w:val="multilevel"/>
    <w:tmpl w:val="C3680472"/>
    <w:name w:val="feladat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29"/>
  </w:num>
  <w:num w:numId="2">
    <w:abstractNumId w:val="14"/>
  </w:num>
  <w:num w:numId="3">
    <w:abstractNumId w:val="12"/>
  </w:num>
  <w:num w:numId="4">
    <w:abstractNumId w:val="29"/>
  </w:num>
  <w:num w:numId="5">
    <w:abstractNumId w:val="12"/>
  </w:num>
  <w:num w:numId="6">
    <w:abstractNumId w:val="16"/>
  </w:num>
  <w:num w:numId="7">
    <w:abstractNumId w:val="20"/>
  </w:num>
  <w:num w:numId="8">
    <w:abstractNumId w:val="10"/>
  </w:num>
  <w:num w:numId="9">
    <w:abstractNumId w:val="2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9"/>
  </w:num>
  <w:num w:numId="21">
    <w:abstractNumId w:val="21"/>
  </w:num>
  <w:num w:numId="22">
    <w:abstractNumId w:val="31"/>
  </w:num>
  <w:num w:numId="23">
    <w:abstractNumId w:val="18"/>
  </w:num>
  <w:num w:numId="24">
    <w:abstractNumId w:val="28"/>
  </w:num>
  <w:num w:numId="25">
    <w:abstractNumId w:val="24"/>
  </w:num>
  <w:num w:numId="26">
    <w:abstractNumId w:val="25"/>
  </w:num>
  <w:num w:numId="27">
    <w:abstractNumId w:val="19"/>
  </w:num>
  <w:num w:numId="28">
    <w:abstractNumId w:val="30"/>
  </w:num>
  <w:num w:numId="29">
    <w:abstractNumId w:val="32"/>
  </w:num>
  <w:num w:numId="30">
    <w:abstractNumId w:val="15"/>
  </w:num>
  <w:num w:numId="31">
    <w:abstractNumId w:val="26"/>
  </w:num>
  <w:num w:numId="32">
    <w:abstractNumId w:val="2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intFractionalCharacterWidth/>
  <w:mirrorMargins/>
  <w:hideGrammaticalErrors/>
  <w:activeWritingStyle w:appName="MSWord" w:lang="en-US" w:vendorID="8" w:dllVersion="513" w:checkStyle="1"/>
  <w:activeWritingStyle w:appName="MSWord" w:lang="hu-HU" w:vendorID="7" w:dllVersion="513" w:checkStyle="1"/>
  <w:attachedTemplate r:id="rId1"/>
  <w:linkStyles/>
  <w:stylePaneFormatFilter w:val="3F01"/>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AB7C36"/>
    <w:rsid w:val="001C21A0"/>
    <w:rsid w:val="00316A06"/>
    <w:rsid w:val="00492D35"/>
    <w:rsid w:val="005433D8"/>
    <w:rsid w:val="006D07E0"/>
    <w:rsid w:val="00703B9E"/>
    <w:rsid w:val="007545A3"/>
    <w:rsid w:val="00766B1B"/>
    <w:rsid w:val="00782044"/>
    <w:rsid w:val="00AB7C36"/>
    <w:rsid w:val="00B86501"/>
    <w:rsid w:val="00C40099"/>
    <w:rsid w:val="00C431AD"/>
    <w:rsid w:val="00CD16FC"/>
    <w:rsid w:val="00E03FB1"/>
    <w:rsid w:val="00FD3C6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C66"/>
    <w:pPr>
      <w:spacing w:before="120"/>
      <w:jc w:val="both"/>
    </w:pPr>
    <w:rPr>
      <w:sz w:val="22"/>
      <w:lang w:eastAsia="en-US"/>
    </w:rPr>
  </w:style>
  <w:style w:type="paragraph" w:styleId="Heading1">
    <w:name w:val="heading 1"/>
    <w:basedOn w:val="Normal"/>
    <w:next w:val="Normal"/>
    <w:qFormat/>
    <w:rsid w:val="007545A3"/>
    <w:pPr>
      <w:spacing w:before="240" w:after="480"/>
      <w:jc w:val="center"/>
      <w:outlineLvl w:val="0"/>
    </w:pPr>
    <w:rPr>
      <w:b/>
      <w:sz w:val="40"/>
    </w:rPr>
  </w:style>
  <w:style w:type="paragraph" w:styleId="Heading2">
    <w:name w:val="heading 2"/>
    <w:basedOn w:val="Normal"/>
    <w:next w:val="Normal"/>
    <w:qFormat/>
    <w:rsid w:val="007545A3"/>
    <w:pPr>
      <w:keepNext/>
      <w:keepLines/>
      <w:numPr>
        <w:ilvl w:val="1"/>
        <w:numId w:val="26"/>
      </w:numPr>
      <w:spacing w:before="480" w:after="120"/>
      <w:jc w:val="left"/>
      <w:outlineLvl w:val="1"/>
    </w:pPr>
    <w:rPr>
      <w:b/>
      <w:sz w:val="28"/>
    </w:rPr>
  </w:style>
  <w:style w:type="paragraph" w:styleId="Heading3">
    <w:name w:val="heading 3"/>
    <w:basedOn w:val="Normal"/>
    <w:next w:val="Normal"/>
    <w:qFormat/>
    <w:rsid w:val="007545A3"/>
    <w:pPr>
      <w:keepNext/>
      <w:keepLines/>
      <w:numPr>
        <w:ilvl w:val="2"/>
        <w:numId w:val="26"/>
      </w:numPr>
      <w:jc w:val="left"/>
      <w:outlineLvl w:val="2"/>
    </w:pPr>
    <w:rPr>
      <w:b/>
    </w:rPr>
  </w:style>
  <w:style w:type="paragraph" w:styleId="Heading4">
    <w:name w:val="heading 4"/>
    <w:basedOn w:val="Normal"/>
    <w:next w:val="Normal"/>
    <w:qFormat/>
    <w:rsid w:val="007545A3"/>
    <w:pPr>
      <w:keepNext/>
      <w:numPr>
        <w:ilvl w:val="3"/>
        <w:numId w:val="26"/>
      </w:numPr>
      <w:spacing w:before="240" w:after="60"/>
      <w:outlineLvl w:val="3"/>
    </w:pPr>
    <w:rPr>
      <w:rFonts w:ascii="Arial" w:hAnsi="Arial"/>
      <w:b/>
      <w:sz w:val="24"/>
    </w:rPr>
  </w:style>
  <w:style w:type="paragraph" w:styleId="Heading5">
    <w:name w:val="heading 5"/>
    <w:basedOn w:val="Normal"/>
    <w:next w:val="Normal"/>
    <w:qFormat/>
    <w:rsid w:val="007545A3"/>
    <w:pPr>
      <w:numPr>
        <w:ilvl w:val="4"/>
        <w:numId w:val="26"/>
      </w:numPr>
      <w:spacing w:before="240" w:after="60"/>
      <w:outlineLvl w:val="4"/>
    </w:pPr>
  </w:style>
  <w:style w:type="paragraph" w:styleId="Heading6">
    <w:name w:val="heading 6"/>
    <w:basedOn w:val="Normal"/>
    <w:next w:val="Normal"/>
    <w:qFormat/>
    <w:rsid w:val="007545A3"/>
    <w:pPr>
      <w:numPr>
        <w:ilvl w:val="5"/>
        <w:numId w:val="26"/>
      </w:numPr>
      <w:spacing w:before="240" w:after="60"/>
      <w:outlineLvl w:val="5"/>
    </w:pPr>
    <w:rPr>
      <w:i/>
    </w:rPr>
  </w:style>
  <w:style w:type="paragraph" w:styleId="Heading7">
    <w:name w:val="heading 7"/>
    <w:basedOn w:val="Normal"/>
    <w:next w:val="Normal"/>
    <w:qFormat/>
    <w:rsid w:val="007545A3"/>
    <w:pPr>
      <w:numPr>
        <w:ilvl w:val="6"/>
        <w:numId w:val="26"/>
      </w:numPr>
      <w:spacing w:before="240" w:after="60"/>
      <w:outlineLvl w:val="6"/>
    </w:pPr>
    <w:rPr>
      <w:rFonts w:ascii="Arial" w:hAnsi="Arial"/>
      <w:sz w:val="20"/>
    </w:rPr>
  </w:style>
  <w:style w:type="paragraph" w:styleId="Heading8">
    <w:name w:val="heading 8"/>
    <w:basedOn w:val="Normal"/>
    <w:next w:val="Normal"/>
    <w:qFormat/>
    <w:rsid w:val="007545A3"/>
    <w:pPr>
      <w:numPr>
        <w:ilvl w:val="7"/>
        <w:numId w:val="26"/>
      </w:numPr>
      <w:spacing w:before="240" w:after="60"/>
      <w:outlineLvl w:val="7"/>
    </w:pPr>
    <w:rPr>
      <w:rFonts w:ascii="Arial" w:hAnsi="Arial"/>
      <w:i/>
      <w:sz w:val="20"/>
    </w:rPr>
  </w:style>
  <w:style w:type="paragraph" w:styleId="Heading9">
    <w:name w:val="heading 9"/>
    <w:basedOn w:val="Normal"/>
    <w:next w:val="Normal"/>
    <w:qFormat/>
    <w:rsid w:val="007545A3"/>
    <w:pPr>
      <w:numPr>
        <w:ilvl w:val="8"/>
        <w:numId w:val="2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
    <w:name w:val="eq"/>
    <w:basedOn w:val="Normal"/>
    <w:next w:val="Normal"/>
    <w:rsid w:val="007545A3"/>
    <w:pPr>
      <w:keepLines/>
      <w:tabs>
        <w:tab w:val="center" w:pos="3888"/>
        <w:tab w:val="right" w:pos="8208"/>
      </w:tabs>
      <w:spacing w:before="240" w:after="240"/>
      <w:jc w:val="left"/>
    </w:pPr>
  </w:style>
  <w:style w:type="paragraph" w:styleId="Title">
    <w:name w:val="Title"/>
    <w:basedOn w:val="Normal"/>
    <w:next w:val="Normal"/>
    <w:qFormat/>
    <w:rsid w:val="007545A3"/>
    <w:pPr>
      <w:spacing w:after="240"/>
      <w:jc w:val="center"/>
      <w:outlineLvl w:val="0"/>
    </w:pPr>
    <w:rPr>
      <w:b/>
      <w:kern w:val="28"/>
      <w:sz w:val="32"/>
    </w:rPr>
  </w:style>
  <w:style w:type="paragraph" w:customStyle="1" w:styleId="feladatcim">
    <w:name w:val="feladat_cim"/>
    <w:basedOn w:val="Normal"/>
    <w:rsid w:val="007545A3"/>
    <w:pPr>
      <w:keepNext/>
      <w:keepLines/>
      <w:tabs>
        <w:tab w:val="num" w:pos="357"/>
      </w:tabs>
      <w:spacing w:before="240"/>
      <w:ind w:left="357" w:hanging="357"/>
    </w:pPr>
    <w:rPr>
      <w:b/>
      <w:sz w:val="24"/>
    </w:rPr>
  </w:style>
  <w:style w:type="paragraph" w:styleId="BodyText2">
    <w:name w:val="Body Text 2"/>
    <w:aliases w:val="dolt betus felhivas"/>
    <w:basedOn w:val="Normal"/>
    <w:rsid w:val="007545A3"/>
    <w:rPr>
      <w:i/>
    </w:rPr>
  </w:style>
  <w:style w:type="paragraph" w:customStyle="1" w:styleId="feladatmagyarazat">
    <w:name w:val="feladat_magyarazat"/>
    <w:basedOn w:val="Normal"/>
    <w:rsid w:val="007545A3"/>
  </w:style>
  <w:style w:type="paragraph" w:customStyle="1" w:styleId="feladatutasitas">
    <w:name w:val="feladat_utasitas"/>
    <w:basedOn w:val="Normal"/>
    <w:rsid w:val="007545A3"/>
    <w:pPr>
      <w:tabs>
        <w:tab w:val="left" w:pos="788"/>
        <w:tab w:val="num" w:pos="851"/>
      </w:tabs>
      <w:ind w:left="794" w:hanging="437"/>
    </w:pPr>
    <w:rPr>
      <w:rFonts w:ascii="Arial" w:hAnsi="Arial"/>
      <w:sz w:val="21"/>
    </w:rPr>
  </w:style>
  <w:style w:type="paragraph" w:customStyle="1" w:styleId="lista">
    <w:name w:val="lista"/>
    <w:basedOn w:val="Normal"/>
    <w:rsid w:val="007545A3"/>
    <w:pPr>
      <w:numPr>
        <w:numId w:val="7"/>
      </w:numPr>
    </w:pPr>
  </w:style>
  <w:style w:type="paragraph" w:customStyle="1" w:styleId="lista2">
    <w:name w:val="lista2"/>
    <w:basedOn w:val="Normal"/>
    <w:rsid w:val="007545A3"/>
    <w:pPr>
      <w:tabs>
        <w:tab w:val="num" w:pos="720"/>
      </w:tabs>
      <w:ind w:left="720" w:hanging="360"/>
    </w:pPr>
  </w:style>
  <w:style w:type="paragraph" w:customStyle="1" w:styleId="Normalnospace">
    <w:name w:val="Normal_nospace"/>
    <w:basedOn w:val="Normal"/>
    <w:rsid w:val="007545A3"/>
    <w:pPr>
      <w:spacing w:before="0"/>
    </w:pPr>
  </w:style>
  <w:style w:type="paragraph" w:customStyle="1" w:styleId="listasorsz">
    <w:name w:val="lista sorsz"/>
    <w:basedOn w:val="Normal"/>
    <w:rsid w:val="007545A3"/>
    <w:pPr>
      <w:numPr>
        <w:numId w:val="6"/>
      </w:numPr>
    </w:pPr>
  </w:style>
  <w:style w:type="paragraph" w:customStyle="1" w:styleId="muszer">
    <w:name w:val="muszer"/>
    <w:basedOn w:val="Normal"/>
    <w:rsid w:val="007545A3"/>
    <w:pPr>
      <w:jc w:val="left"/>
    </w:pPr>
  </w:style>
  <w:style w:type="paragraph" w:customStyle="1" w:styleId="listasorsz2">
    <w:name w:val="lista sorsz 2"/>
    <w:basedOn w:val="lista"/>
    <w:rsid w:val="007545A3"/>
    <w:pPr>
      <w:numPr>
        <w:ilvl w:val="1"/>
        <w:numId w:val="6"/>
      </w:numPr>
      <w:tabs>
        <w:tab w:val="left" w:pos="431"/>
        <w:tab w:val="left" w:pos="788"/>
      </w:tabs>
      <w:ind w:left="788" w:hanging="431"/>
    </w:pPr>
  </w:style>
  <w:style w:type="paragraph" w:customStyle="1" w:styleId="tesztkerdes">
    <w:name w:val="tesztkerdes"/>
    <w:basedOn w:val="Normal"/>
    <w:rsid w:val="007545A3"/>
    <w:pPr>
      <w:numPr>
        <w:numId w:val="8"/>
      </w:numPr>
    </w:pPr>
  </w:style>
  <w:style w:type="paragraph" w:customStyle="1" w:styleId="abraalairas">
    <w:name w:val="abra alairas"/>
    <w:basedOn w:val="Normal"/>
    <w:rsid w:val="007545A3"/>
    <w:pPr>
      <w:spacing w:after="240"/>
      <w:jc w:val="center"/>
    </w:pPr>
  </w:style>
  <w:style w:type="paragraph" w:customStyle="1" w:styleId="abramaga">
    <w:name w:val="abra maga"/>
    <w:basedOn w:val="Normal"/>
    <w:rsid w:val="007545A3"/>
    <w:pPr>
      <w:spacing w:before="240" w:after="120"/>
      <w:jc w:val="center"/>
    </w:pPr>
  </w:style>
  <w:style w:type="paragraph" w:customStyle="1" w:styleId="hivatkozas">
    <w:name w:val="hivatkozas"/>
    <w:basedOn w:val="Normal"/>
    <w:rsid w:val="007545A3"/>
    <w:rPr>
      <w:rFonts w:ascii="Arial" w:hAnsi="Arial"/>
      <w:sz w:val="20"/>
    </w:rPr>
  </w:style>
  <w:style w:type="paragraph" w:customStyle="1" w:styleId="hivatkozasfej">
    <w:name w:val="hivatkozas fej"/>
    <w:basedOn w:val="Normal"/>
    <w:rsid w:val="007545A3"/>
  </w:style>
  <w:style w:type="paragraph" w:styleId="Header">
    <w:name w:val="header"/>
    <w:basedOn w:val="Normal"/>
    <w:link w:val="HeaderChar"/>
    <w:uiPriority w:val="99"/>
    <w:rsid w:val="007545A3"/>
    <w:pPr>
      <w:tabs>
        <w:tab w:val="center" w:pos="4153"/>
        <w:tab w:val="right" w:pos="8306"/>
      </w:tabs>
    </w:pPr>
  </w:style>
  <w:style w:type="paragraph" w:customStyle="1" w:styleId="feladatal-utasitas">
    <w:name w:val="feladat_al-utasitas"/>
    <w:basedOn w:val="Normal"/>
    <w:rsid w:val="007545A3"/>
    <w:pPr>
      <w:tabs>
        <w:tab w:val="left" w:pos="1321"/>
        <w:tab w:val="num" w:pos="1797"/>
      </w:tabs>
      <w:ind w:left="1321" w:hanging="601"/>
    </w:pPr>
    <w:rPr>
      <w:rFonts w:ascii="Arial" w:hAnsi="Arial"/>
      <w:snapToGrid w:val="0"/>
      <w:sz w:val="21"/>
    </w:rPr>
  </w:style>
  <w:style w:type="paragraph" w:styleId="Footer">
    <w:name w:val="footer"/>
    <w:basedOn w:val="Normal"/>
    <w:link w:val="FooterChar"/>
    <w:uiPriority w:val="99"/>
    <w:rsid w:val="007545A3"/>
    <w:pPr>
      <w:tabs>
        <w:tab w:val="center" w:pos="4320"/>
        <w:tab w:val="right" w:pos="8640"/>
      </w:tabs>
    </w:pPr>
  </w:style>
  <w:style w:type="paragraph" w:styleId="BlockText">
    <w:name w:val="Block Text"/>
    <w:basedOn w:val="Normal"/>
    <w:rsid w:val="007545A3"/>
    <w:pPr>
      <w:spacing w:after="120"/>
      <w:ind w:left="1440" w:right="1440"/>
    </w:pPr>
  </w:style>
  <w:style w:type="paragraph" w:styleId="BodyText">
    <w:name w:val="Body Text"/>
    <w:basedOn w:val="Normal"/>
    <w:rsid w:val="007545A3"/>
    <w:pPr>
      <w:spacing w:after="120"/>
    </w:pPr>
  </w:style>
  <w:style w:type="paragraph" w:styleId="BodyText3">
    <w:name w:val="Body Text 3"/>
    <w:basedOn w:val="Normal"/>
    <w:rsid w:val="007545A3"/>
    <w:pPr>
      <w:spacing w:after="120"/>
    </w:pPr>
    <w:rPr>
      <w:sz w:val="16"/>
    </w:rPr>
  </w:style>
  <w:style w:type="paragraph" w:styleId="BodyTextFirstIndent">
    <w:name w:val="Body Text First Indent"/>
    <w:basedOn w:val="BodyText"/>
    <w:rsid w:val="007545A3"/>
    <w:pPr>
      <w:ind w:firstLine="210"/>
    </w:pPr>
  </w:style>
  <w:style w:type="paragraph" w:styleId="BodyTextIndent">
    <w:name w:val="Body Text Indent"/>
    <w:basedOn w:val="Normal"/>
    <w:rsid w:val="007545A3"/>
    <w:pPr>
      <w:spacing w:after="120"/>
      <w:ind w:left="283"/>
    </w:pPr>
  </w:style>
  <w:style w:type="paragraph" w:styleId="BodyTextFirstIndent2">
    <w:name w:val="Body Text First Indent 2"/>
    <w:basedOn w:val="BodyTextIndent"/>
    <w:rsid w:val="007545A3"/>
    <w:pPr>
      <w:ind w:firstLine="210"/>
    </w:pPr>
  </w:style>
  <w:style w:type="paragraph" w:styleId="BodyTextIndent2">
    <w:name w:val="Body Text Indent 2"/>
    <w:basedOn w:val="Normal"/>
    <w:rsid w:val="007545A3"/>
    <w:pPr>
      <w:spacing w:after="120" w:line="480" w:lineRule="auto"/>
      <w:ind w:left="283"/>
    </w:pPr>
  </w:style>
  <w:style w:type="paragraph" w:styleId="BodyTextIndent3">
    <w:name w:val="Body Text Indent 3"/>
    <w:basedOn w:val="Normal"/>
    <w:rsid w:val="007545A3"/>
    <w:pPr>
      <w:spacing w:after="120"/>
      <w:ind w:left="283"/>
    </w:pPr>
    <w:rPr>
      <w:sz w:val="16"/>
    </w:rPr>
  </w:style>
  <w:style w:type="paragraph" w:styleId="Caption">
    <w:name w:val="caption"/>
    <w:basedOn w:val="Normal"/>
    <w:next w:val="Normal"/>
    <w:qFormat/>
    <w:rsid w:val="007545A3"/>
    <w:pPr>
      <w:spacing w:after="120"/>
    </w:pPr>
    <w:rPr>
      <w:b/>
    </w:rPr>
  </w:style>
  <w:style w:type="paragraph" w:styleId="Closing">
    <w:name w:val="Closing"/>
    <w:basedOn w:val="Normal"/>
    <w:rsid w:val="007545A3"/>
    <w:pPr>
      <w:ind w:left="4252"/>
    </w:pPr>
  </w:style>
  <w:style w:type="character" w:styleId="CommentReference">
    <w:name w:val="annotation reference"/>
    <w:basedOn w:val="DefaultParagraphFont"/>
    <w:semiHidden/>
    <w:rsid w:val="007545A3"/>
    <w:rPr>
      <w:sz w:val="16"/>
    </w:rPr>
  </w:style>
  <w:style w:type="paragraph" w:styleId="CommentText">
    <w:name w:val="annotation text"/>
    <w:basedOn w:val="Normal"/>
    <w:semiHidden/>
    <w:rsid w:val="007545A3"/>
    <w:rPr>
      <w:sz w:val="20"/>
    </w:rPr>
  </w:style>
  <w:style w:type="paragraph" w:styleId="Date">
    <w:name w:val="Date"/>
    <w:basedOn w:val="Normal"/>
    <w:next w:val="Normal"/>
    <w:rsid w:val="007545A3"/>
  </w:style>
  <w:style w:type="paragraph" w:styleId="DocumentMap">
    <w:name w:val="Document Map"/>
    <w:basedOn w:val="Normal"/>
    <w:semiHidden/>
    <w:rsid w:val="007545A3"/>
    <w:pPr>
      <w:shd w:val="clear" w:color="auto" w:fill="000080"/>
    </w:pPr>
    <w:rPr>
      <w:rFonts w:ascii="Tahoma" w:hAnsi="Tahoma"/>
    </w:rPr>
  </w:style>
  <w:style w:type="character" w:styleId="Emphasis">
    <w:name w:val="Emphasis"/>
    <w:basedOn w:val="DefaultParagraphFont"/>
    <w:qFormat/>
    <w:rsid w:val="007545A3"/>
    <w:rPr>
      <w:i/>
    </w:rPr>
  </w:style>
  <w:style w:type="character" w:styleId="EndnoteReference">
    <w:name w:val="endnote reference"/>
    <w:basedOn w:val="DefaultParagraphFont"/>
    <w:semiHidden/>
    <w:rsid w:val="007545A3"/>
    <w:rPr>
      <w:vertAlign w:val="superscript"/>
    </w:rPr>
  </w:style>
  <w:style w:type="paragraph" w:styleId="EndnoteText">
    <w:name w:val="endnote text"/>
    <w:basedOn w:val="Normal"/>
    <w:semiHidden/>
    <w:rsid w:val="007545A3"/>
    <w:rPr>
      <w:sz w:val="20"/>
    </w:rPr>
  </w:style>
  <w:style w:type="paragraph" w:styleId="EnvelopeAddress">
    <w:name w:val="envelope address"/>
    <w:basedOn w:val="Normal"/>
    <w:rsid w:val="007545A3"/>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7545A3"/>
    <w:rPr>
      <w:rFonts w:ascii="Arial" w:hAnsi="Arial"/>
      <w:sz w:val="20"/>
    </w:rPr>
  </w:style>
  <w:style w:type="character" w:styleId="FollowedHyperlink">
    <w:name w:val="FollowedHyperlink"/>
    <w:basedOn w:val="DefaultParagraphFont"/>
    <w:rsid w:val="007545A3"/>
    <w:rPr>
      <w:color w:val="800080"/>
      <w:u w:val="single"/>
    </w:rPr>
  </w:style>
  <w:style w:type="character" w:styleId="FootnoteReference">
    <w:name w:val="footnote reference"/>
    <w:basedOn w:val="DefaultParagraphFont"/>
    <w:semiHidden/>
    <w:rsid w:val="007545A3"/>
    <w:rPr>
      <w:vertAlign w:val="superscript"/>
    </w:rPr>
  </w:style>
  <w:style w:type="paragraph" w:styleId="FootnoteText">
    <w:name w:val="footnote text"/>
    <w:basedOn w:val="Normal"/>
    <w:semiHidden/>
    <w:rsid w:val="007545A3"/>
    <w:rPr>
      <w:sz w:val="20"/>
    </w:rPr>
  </w:style>
  <w:style w:type="character" w:styleId="Hyperlink">
    <w:name w:val="Hyperlink"/>
    <w:basedOn w:val="DefaultParagraphFont"/>
    <w:rsid w:val="007545A3"/>
    <w:rPr>
      <w:color w:val="0000FF"/>
      <w:u w:val="single"/>
    </w:rPr>
  </w:style>
  <w:style w:type="paragraph" w:styleId="Index1">
    <w:name w:val="index 1"/>
    <w:basedOn w:val="Normal"/>
    <w:next w:val="Normal"/>
    <w:autoRedefine/>
    <w:semiHidden/>
    <w:rsid w:val="007545A3"/>
    <w:pPr>
      <w:ind w:left="220" w:hanging="220"/>
    </w:pPr>
  </w:style>
  <w:style w:type="paragraph" w:styleId="Index2">
    <w:name w:val="index 2"/>
    <w:basedOn w:val="Normal"/>
    <w:next w:val="Normal"/>
    <w:autoRedefine/>
    <w:semiHidden/>
    <w:rsid w:val="007545A3"/>
    <w:pPr>
      <w:ind w:left="440" w:hanging="220"/>
    </w:pPr>
  </w:style>
  <w:style w:type="paragraph" w:styleId="Index3">
    <w:name w:val="index 3"/>
    <w:basedOn w:val="Normal"/>
    <w:next w:val="Normal"/>
    <w:autoRedefine/>
    <w:semiHidden/>
    <w:rsid w:val="007545A3"/>
    <w:pPr>
      <w:ind w:left="660" w:hanging="220"/>
    </w:pPr>
  </w:style>
  <w:style w:type="paragraph" w:styleId="Index4">
    <w:name w:val="index 4"/>
    <w:basedOn w:val="Normal"/>
    <w:next w:val="Normal"/>
    <w:autoRedefine/>
    <w:semiHidden/>
    <w:rsid w:val="007545A3"/>
    <w:pPr>
      <w:ind w:left="880" w:hanging="220"/>
    </w:pPr>
  </w:style>
  <w:style w:type="paragraph" w:styleId="Index5">
    <w:name w:val="index 5"/>
    <w:basedOn w:val="Normal"/>
    <w:next w:val="Normal"/>
    <w:autoRedefine/>
    <w:semiHidden/>
    <w:rsid w:val="007545A3"/>
    <w:pPr>
      <w:ind w:left="1100" w:hanging="220"/>
    </w:pPr>
  </w:style>
  <w:style w:type="paragraph" w:styleId="Index6">
    <w:name w:val="index 6"/>
    <w:basedOn w:val="Normal"/>
    <w:next w:val="Normal"/>
    <w:autoRedefine/>
    <w:semiHidden/>
    <w:rsid w:val="007545A3"/>
    <w:pPr>
      <w:ind w:left="1320" w:hanging="220"/>
    </w:pPr>
  </w:style>
  <w:style w:type="paragraph" w:styleId="Index7">
    <w:name w:val="index 7"/>
    <w:basedOn w:val="Normal"/>
    <w:next w:val="Normal"/>
    <w:autoRedefine/>
    <w:semiHidden/>
    <w:rsid w:val="007545A3"/>
    <w:pPr>
      <w:ind w:left="1540" w:hanging="220"/>
    </w:pPr>
  </w:style>
  <w:style w:type="paragraph" w:styleId="Index8">
    <w:name w:val="index 8"/>
    <w:basedOn w:val="Normal"/>
    <w:next w:val="Normal"/>
    <w:autoRedefine/>
    <w:semiHidden/>
    <w:rsid w:val="007545A3"/>
    <w:pPr>
      <w:ind w:left="1760" w:hanging="220"/>
    </w:pPr>
  </w:style>
  <w:style w:type="paragraph" w:styleId="Index9">
    <w:name w:val="index 9"/>
    <w:basedOn w:val="Normal"/>
    <w:next w:val="Normal"/>
    <w:autoRedefine/>
    <w:semiHidden/>
    <w:rsid w:val="007545A3"/>
    <w:pPr>
      <w:ind w:left="1980" w:hanging="220"/>
    </w:pPr>
  </w:style>
  <w:style w:type="paragraph" w:styleId="IndexHeading">
    <w:name w:val="index heading"/>
    <w:basedOn w:val="Normal"/>
    <w:next w:val="Index1"/>
    <w:semiHidden/>
    <w:rsid w:val="007545A3"/>
    <w:rPr>
      <w:rFonts w:ascii="Arial" w:hAnsi="Arial"/>
      <w:b/>
    </w:rPr>
  </w:style>
  <w:style w:type="character" w:styleId="LineNumber">
    <w:name w:val="line number"/>
    <w:basedOn w:val="DefaultParagraphFont"/>
    <w:rsid w:val="007545A3"/>
  </w:style>
  <w:style w:type="paragraph" w:styleId="List">
    <w:name w:val="List"/>
    <w:basedOn w:val="Normal"/>
    <w:rsid w:val="007545A3"/>
    <w:pPr>
      <w:ind w:left="283" w:hanging="283"/>
    </w:pPr>
  </w:style>
  <w:style w:type="paragraph" w:styleId="List2">
    <w:name w:val="List 2"/>
    <w:basedOn w:val="Normal"/>
    <w:rsid w:val="007545A3"/>
    <w:pPr>
      <w:ind w:left="566" w:hanging="283"/>
    </w:pPr>
  </w:style>
  <w:style w:type="paragraph" w:styleId="List3">
    <w:name w:val="List 3"/>
    <w:basedOn w:val="Normal"/>
    <w:rsid w:val="007545A3"/>
    <w:pPr>
      <w:ind w:left="849" w:hanging="283"/>
    </w:pPr>
  </w:style>
  <w:style w:type="paragraph" w:styleId="List4">
    <w:name w:val="List 4"/>
    <w:basedOn w:val="Normal"/>
    <w:rsid w:val="007545A3"/>
    <w:pPr>
      <w:ind w:left="1132" w:hanging="283"/>
    </w:pPr>
  </w:style>
  <w:style w:type="paragraph" w:styleId="List5">
    <w:name w:val="List 5"/>
    <w:basedOn w:val="Normal"/>
    <w:rsid w:val="007545A3"/>
    <w:pPr>
      <w:ind w:left="1415" w:hanging="283"/>
    </w:pPr>
  </w:style>
  <w:style w:type="paragraph" w:styleId="ListBullet">
    <w:name w:val="List Bullet"/>
    <w:basedOn w:val="Normal"/>
    <w:autoRedefine/>
    <w:rsid w:val="007545A3"/>
    <w:pPr>
      <w:numPr>
        <w:numId w:val="10"/>
      </w:numPr>
    </w:pPr>
  </w:style>
  <w:style w:type="paragraph" w:styleId="ListBullet2">
    <w:name w:val="List Bullet 2"/>
    <w:basedOn w:val="Normal"/>
    <w:autoRedefine/>
    <w:rsid w:val="007545A3"/>
    <w:pPr>
      <w:numPr>
        <w:numId w:val="11"/>
      </w:numPr>
    </w:pPr>
  </w:style>
  <w:style w:type="paragraph" w:styleId="ListBullet3">
    <w:name w:val="List Bullet 3"/>
    <w:basedOn w:val="Normal"/>
    <w:autoRedefine/>
    <w:rsid w:val="007545A3"/>
    <w:pPr>
      <w:numPr>
        <w:numId w:val="12"/>
      </w:numPr>
    </w:pPr>
  </w:style>
  <w:style w:type="paragraph" w:styleId="ListBullet4">
    <w:name w:val="List Bullet 4"/>
    <w:basedOn w:val="Normal"/>
    <w:autoRedefine/>
    <w:rsid w:val="007545A3"/>
    <w:pPr>
      <w:numPr>
        <w:numId w:val="13"/>
      </w:numPr>
    </w:pPr>
  </w:style>
  <w:style w:type="paragraph" w:styleId="ListBullet5">
    <w:name w:val="List Bullet 5"/>
    <w:basedOn w:val="Normal"/>
    <w:autoRedefine/>
    <w:rsid w:val="007545A3"/>
    <w:pPr>
      <w:numPr>
        <w:numId w:val="14"/>
      </w:numPr>
    </w:pPr>
  </w:style>
  <w:style w:type="paragraph" w:styleId="ListContinue">
    <w:name w:val="List Continue"/>
    <w:basedOn w:val="Normal"/>
    <w:rsid w:val="007545A3"/>
    <w:pPr>
      <w:spacing w:after="120"/>
      <w:ind w:left="283"/>
    </w:pPr>
  </w:style>
  <w:style w:type="paragraph" w:styleId="ListContinue2">
    <w:name w:val="List Continue 2"/>
    <w:basedOn w:val="Normal"/>
    <w:rsid w:val="007545A3"/>
    <w:pPr>
      <w:spacing w:after="120"/>
      <w:ind w:left="566"/>
    </w:pPr>
  </w:style>
  <w:style w:type="paragraph" w:styleId="ListContinue3">
    <w:name w:val="List Continue 3"/>
    <w:basedOn w:val="Normal"/>
    <w:rsid w:val="007545A3"/>
    <w:pPr>
      <w:spacing w:after="120"/>
      <w:ind w:left="849"/>
    </w:pPr>
  </w:style>
  <w:style w:type="paragraph" w:styleId="ListContinue4">
    <w:name w:val="List Continue 4"/>
    <w:basedOn w:val="Normal"/>
    <w:rsid w:val="007545A3"/>
    <w:pPr>
      <w:spacing w:after="120"/>
      <w:ind w:left="1132"/>
    </w:pPr>
  </w:style>
  <w:style w:type="paragraph" w:styleId="ListContinue5">
    <w:name w:val="List Continue 5"/>
    <w:basedOn w:val="Normal"/>
    <w:rsid w:val="007545A3"/>
    <w:pPr>
      <w:spacing w:after="120"/>
      <w:ind w:left="1415"/>
    </w:pPr>
  </w:style>
  <w:style w:type="paragraph" w:styleId="ListNumber">
    <w:name w:val="List Number"/>
    <w:basedOn w:val="Normal"/>
    <w:rsid w:val="007545A3"/>
    <w:pPr>
      <w:numPr>
        <w:numId w:val="15"/>
      </w:numPr>
    </w:pPr>
  </w:style>
  <w:style w:type="paragraph" w:styleId="ListNumber2">
    <w:name w:val="List Number 2"/>
    <w:basedOn w:val="Normal"/>
    <w:rsid w:val="007545A3"/>
    <w:pPr>
      <w:numPr>
        <w:numId w:val="16"/>
      </w:numPr>
    </w:pPr>
  </w:style>
  <w:style w:type="paragraph" w:styleId="ListNumber3">
    <w:name w:val="List Number 3"/>
    <w:basedOn w:val="Normal"/>
    <w:rsid w:val="007545A3"/>
    <w:pPr>
      <w:numPr>
        <w:numId w:val="17"/>
      </w:numPr>
    </w:pPr>
  </w:style>
  <w:style w:type="paragraph" w:styleId="ListNumber4">
    <w:name w:val="List Number 4"/>
    <w:basedOn w:val="Normal"/>
    <w:rsid w:val="007545A3"/>
    <w:pPr>
      <w:numPr>
        <w:numId w:val="18"/>
      </w:numPr>
    </w:pPr>
  </w:style>
  <w:style w:type="paragraph" w:styleId="ListNumber5">
    <w:name w:val="List Number 5"/>
    <w:basedOn w:val="Normal"/>
    <w:rsid w:val="007545A3"/>
    <w:pPr>
      <w:numPr>
        <w:numId w:val="19"/>
      </w:numPr>
    </w:pPr>
  </w:style>
  <w:style w:type="paragraph" w:styleId="MacroText">
    <w:name w:val="macro"/>
    <w:semiHidden/>
    <w:rsid w:val="007545A3"/>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lang w:eastAsia="en-US"/>
    </w:rPr>
  </w:style>
  <w:style w:type="paragraph" w:styleId="MessageHeader">
    <w:name w:val="Message Header"/>
    <w:basedOn w:val="Normal"/>
    <w:rsid w:val="007545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rsid w:val="007545A3"/>
    <w:pPr>
      <w:ind w:left="720"/>
    </w:pPr>
  </w:style>
  <w:style w:type="paragraph" w:styleId="NoteHeading">
    <w:name w:val="Note Heading"/>
    <w:basedOn w:val="Normal"/>
    <w:next w:val="Normal"/>
    <w:rsid w:val="007545A3"/>
  </w:style>
  <w:style w:type="character" w:styleId="PageNumber">
    <w:name w:val="page number"/>
    <w:basedOn w:val="DefaultParagraphFont"/>
    <w:rsid w:val="007545A3"/>
  </w:style>
  <w:style w:type="paragraph" w:styleId="PlainText">
    <w:name w:val="Plain Text"/>
    <w:basedOn w:val="Normal"/>
    <w:link w:val="PlainTextChar"/>
    <w:rsid w:val="007545A3"/>
    <w:rPr>
      <w:rFonts w:ascii="Courier New" w:hAnsi="Courier New"/>
      <w:sz w:val="20"/>
    </w:rPr>
  </w:style>
  <w:style w:type="paragraph" w:styleId="Salutation">
    <w:name w:val="Salutation"/>
    <w:basedOn w:val="Normal"/>
    <w:next w:val="Normal"/>
    <w:rsid w:val="007545A3"/>
  </w:style>
  <w:style w:type="paragraph" w:styleId="Signature">
    <w:name w:val="Signature"/>
    <w:basedOn w:val="Normal"/>
    <w:rsid w:val="007545A3"/>
    <w:pPr>
      <w:ind w:left="4252"/>
    </w:pPr>
  </w:style>
  <w:style w:type="character" w:styleId="Strong">
    <w:name w:val="Strong"/>
    <w:basedOn w:val="DefaultParagraphFont"/>
    <w:qFormat/>
    <w:rsid w:val="007545A3"/>
    <w:rPr>
      <w:b/>
    </w:rPr>
  </w:style>
  <w:style w:type="paragraph" w:styleId="Subtitle">
    <w:name w:val="Subtitle"/>
    <w:basedOn w:val="Normal"/>
    <w:qFormat/>
    <w:rsid w:val="007545A3"/>
    <w:pPr>
      <w:spacing w:after="60"/>
      <w:jc w:val="center"/>
      <w:outlineLvl w:val="1"/>
    </w:pPr>
    <w:rPr>
      <w:rFonts w:ascii="Arial" w:hAnsi="Arial"/>
      <w:sz w:val="24"/>
    </w:rPr>
  </w:style>
  <w:style w:type="paragraph" w:styleId="TableofAuthorities">
    <w:name w:val="table of authorities"/>
    <w:basedOn w:val="Normal"/>
    <w:next w:val="Normal"/>
    <w:semiHidden/>
    <w:rsid w:val="007545A3"/>
    <w:pPr>
      <w:ind w:left="220" w:hanging="220"/>
    </w:pPr>
  </w:style>
  <w:style w:type="paragraph" w:styleId="TableofFigures">
    <w:name w:val="table of figures"/>
    <w:basedOn w:val="Normal"/>
    <w:next w:val="Normal"/>
    <w:semiHidden/>
    <w:rsid w:val="007545A3"/>
    <w:pPr>
      <w:ind w:left="440" w:hanging="440"/>
    </w:pPr>
  </w:style>
  <w:style w:type="paragraph" w:styleId="TOAHeading">
    <w:name w:val="toa heading"/>
    <w:basedOn w:val="Normal"/>
    <w:next w:val="Normal"/>
    <w:semiHidden/>
    <w:rsid w:val="007545A3"/>
    <w:rPr>
      <w:rFonts w:ascii="Arial" w:hAnsi="Arial"/>
      <w:b/>
      <w:sz w:val="24"/>
    </w:rPr>
  </w:style>
  <w:style w:type="paragraph" w:styleId="TOC1">
    <w:name w:val="toc 1"/>
    <w:aliases w:val="LAB TOC 1"/>
    <w:basedOn w:val="Normal"/>
    <w:next w:val="Normal"/>
    <w:autoRedefine/>
    <w:semiHidden/>
    <w:rsid w:val="007545A3"/>
  </w:style>
  <w:style w:type="paragraph" w:styleId="TOC2">
    <w:name w:val="toc 2"/>
    <w:aliases w:val="LAB TOC 2"/>
    <w:basedOn w:val="Normal"/>
    <w:next w:val="Normal"/>
    <w:autoRedefine/>
    <w:semiHidden/>
    <w:rsid w:val="007545A3"/>
    <w:pPr>
      <w:ind w:left="220"/>
    </w:pPr>
  </w:style>
  <w:style w:type="paragraph" w:styleId="TOC3">
    <w:name w:val="toc 3"/>
    <w:basedOn w:val="Normal"/>
    <w:next w:val="Normal"/>
    <w:autoRedefine/>
    <w:semiHidden/>
    <w:rsid w:val="007545A3"/>
    <w:pPr>
      <w:ind w:left="440"/>
    </w:pPr>
  </w:style>
  <w:style w:type="paragraph" w:styleId="TOC4">
    <w:name w:val="toc 4"/>
    <w:basedOn w:val="Normal"/>
    <w:next w:val="Normal"/>
    <w:autoRedefine/>
    <w:semiHidden/>
    <w:rsid w:val="007545A3"/>
    <w:pPr>
      <w:ind w:left="660"/>
    </w:pPr>
  </w:style>
  <w:style w:type="paragraph" w:styleId="TOC5">
    <w:name w:val="toc 5"/>
    <w:basedOn w:val="Normal"/>
    <w:next w:val="Normal"/>
    <w:autoRedefine/>
    <w:semiHidden/>
    <w:rsid w:val="007545A3"/>
    <w:pPr>
      <w:ind w:left="880"/>
    </w:pPr>
  </w:style>
  <w:style w:type="paragraph" w:styleId="TOC6">
    <w:name w:val="toc 6"/>
    <w:basedOn w:val="Normal"/>
    <w:next w:val="Normal"/>
    <w:autoRedefine/>
    <w:semiHidden/>
    <w:rsid w:val="007545A3"/>
    <w:pPr>
      <w:ind w:left="1100"/>
    </w:pPr>
  </w:style>
  <w:style w:type="paragraph" w:styleId="TOC7">
    <w:name w:val="toc 7"/>
    <w:basedOn w:val="Normal"/>
    <w:next w:val="Normal"/>
    <w:autoRedefine/>
    <w:semiHidden/>
    <w:rsid w:val="007545A3"/>
    <w:pPr>
      <w:ind w:left="1320"/>
    </w:pPr>
  </w:style>
  <w:style w:type="paragraph" w:styleId="TOC8">
    <w:name w:val="toc 8"/>
    <w:basedOn w:val="Normal"/>
    <w:next w:val="Normal"/>
    <w:autoRedefine/>
    <w:semiHidden/>
    <w:rsid w:val="007545A3"/>
    <w:pPr>
      <w:ind w:left="1540"/>
    </w:pPr>
  </w:style>
  <w:style w:type="paragraph" w:styleId="TOC9">
    <w:name w:val="toc 9"/>
    <w:basedOn w:val="Normal"/>
    <w:next w:val="Normal"/>
    <w:autoRedefine/>
    <w:semiHidden/>
    <w:rsid w:val="007545A3"/>
    <w:pPr>
      <w:ind w:left="1760"/>
    </w:pPr>
  </w:style>
  <w:style w:type="paragraph" w:customStyle="1" w:styleId="hivatkozasfocim">
    <w:name w:val="hivatkozas focim"/>
    <w:basedOn w:val="Normal"/>
    <w:autoRedefine/>
    <w:rsid w:val="007545A3"/>
    <w:pPr>
      <w:tabs>
        <w:tab w:val="left" w:pos="357"/>
        <w:tab w:val="left" w:pos="471"/>
      </w:tabs>
      <w:ind w:left="357" w:hanging="357"/>
    </w:pPr>
    <w:rPr>
      <w:lang w:val="en-US"/>
    </w:rPr>
  </w:style>
  <w:style w:type="paragraph" w:customStyle="1" w:styleId="hivatkozasalfejezet">
    <w:name w:val="hivatkozas alfejezet"/>
    <w:basedOn w:val="Normal"/>
    <w:autoRedefine/>
    <w:rsid w:val="007545A3"/>
    <w:pPr>
      <w:tabs>
        <w:tab w:val="left" w:pos="714"/>
        <w:tab w:val="left" w:pos="828"/>
      </w:tabs>
      <w:spacing w:before="60"/>
      <w:ind w:left="714" w:hanging="357"/>
    </w:pPr>
  </w:style>
  <w:style w:type="paragraph" w:customStyle="1" w:styleId="bek">
    <w:name w:val="bek"/>
    <w:basedOn w:val="Normal"/>
    <w:rsid w:val="007545A3"/>
    <w:pPr>
      <w:spacing w:before="0" w:after="120"/>
      <w:jc w:val="left"/>
    </w:pPr>
    <w:rPr>
      <w:sz w:val="24"/>
    </w:rPr>
  </w:style>
  <w:style w:type="paragraph" w:customStyle="1" w:styleId="beljebbkezd15">
    <w:name w:val="beljebb kezd 1.5"/>
    <w:basedOn w:val="Normal"/>
    <w:rsid w:val="007545A3"/>
    <w:pPr>
      <w:ind w:left="705"/>
    </w:pPr>
    <w:rPr>
      <w:sz w:val="24"/>
    </w:rPr>
  </w:style>
  <w:style w:type="paragraph" w:customStyle="1" w:styleId="LABAbracim">
    <w:name w:val="LAB Abra cim"/>
    <w:basedOn w:val="LABNormal"/>
    <w:next w:val="LABNormal"/>
    <w:rsid w:val="007545A3"/>
    <w:pPr>
      <w:spacing w:after="480"/>
      <w:jc w:val="center"/>
    </w:pPr>
  </w:style>
  <w:style w:type="paragraph" w:customStyle="1" w:styleId="LABNormal">
    <w:name w:val="LAB Normal"/>
    <w:autoRedefine/>
    <w:rsid w:val="00FD3C66"/>
    <w:pPr>
      <w:spacing w:before="120"/>
      <w:jc w:val="both"/>
    </w:pPr>
    <w:rPr>
      <w:sz w:val="22"/>
      <w:lang w:val="en-GB" w:eastAsia="en-US"/>
    </w:rPr>
  </w:style>
  <w:style w:type="paragraph" w:customStyle="1" w:styleId="LABAbramaga">
    <w:name w:val="LAB Abra maga"/>
    <w:basedOn w:val="LABNormal"/>
    <w:next w:val="LABAbracim"/>
    <w:rsid w:val="007545A3"/>
    <w:pPr>
      <w:spacing w:before="480" w:after="120"/>
      <w:jc w:val="center"/>
    </w:pPr>
  </w:style>
  <w:style w:type="paragraph" w:customStyle="1" w:styleId="LABEgyenlet">
    <w:name w:val="LAB Egyenlet"/>
    <w:basedOn w:val="LABNormal"/>
    <w:next w:val="LABNormalnospace"/>
    <w:rsid w:val="007545A3"/>
    <w:pPr>
      <w:keepLines/>
      <w:tabs>
        <w:tab w:val="center" w:pos="3888"/>
        <w:tab w:val="right" w:pos="8208"/>
      </w:tabs>
      <w:spacing w:before="240" w:after="240"/>
      <w:jc w:val="left"/>
    </w:pPr>
  </w:style>
  <w:style w:type="paragraph" w:customStyle="1" w:styleId="LABNormalnospace">
    <w:name w:val="LAB Normal_nospace"/>
    <w:basedOn w:val="LABNormal"/>
    <w:next w:val="LABNormal"/>
    <w:rsid w:val="007545A3"/>
    <w:pPr>
      <w:spacing w:before="0"/>
    </w:pPr>
  </w:style>
  <w:style w:type="paragraph" w:customStyle="1" w:styleId="LABFeladatal-utasitas">
    <w:name w:val="LAB Feladat_al-utasitas"/>
    <w:basedOn w:val="LABNormal"/>
    <w:autoRedefine/>
    <w:rsid w:val="007545A3"/>
    <w:pPr>
      <w:numPr>
        <w:ilvl w:val="2"/>
        <w:numId w:val="1"/>
      </w:numPr>
      <w:tabs>
        <w:tab w:val="left" w:pos="1406"/>
      </w:tabs>
      <w:ind w:left="1418" w:hanging="698"/>
    </w:pPr>
    <w:rPr>
      <w:rFonts w:ascii="Arial" w:hAnsi="Arial"/>
      <w:snapToGrid w:val="0"/>
      <w:sz w:val="21"/>
    </w:rPr>
  </w:style>
  <w:style w:type="paragraph" w:customStyle="1" w:styleId="LABFeladatcim">
    <w:name w:val="LAB Feladat_cim"/>
    <w:basedOn w:val="LABNormal"/>
    <w:autoRedefine/>
    <w:rsid w:val="007545A3"/>
    <w:pPr>
      <w:keepNext/>
      <w:keepLines/>
      <w:numPr>
        <w:numId w:val="1"/>
      </w:numPr>
      <w:spacing w:before="240"/>
    </w:pPr>
    <w:rPr>
      <w:b/>
      <w:sz w:val="24"/>
    </w:rPr>
  </w:style>
  <w:style w:type="paragraph" w:customStyle="1" w:styleId="LABFeladatmagyarazat">
    <w:name w:val="LAB Feladat_magyarazat"/>
    <w:basedOn w:val="LABNormal"/>
    <w:rsid w:val="007545A3"/>
    <w:pPr>
      <w:tabs>
        <w:tab w:val="left" w:pos="357"/>
        <w:tab w:val="left" w:pos="788"/>
        <w:tab w:val="left" w:pos="1406"/>
      </w:tabs>
    </w:pPr>
  </w:style>
  <w:style w:type="paragraph" w:customStyle="1" w:styleId="LABFeladatutasitas">
    <w:name w:val="LAB Feladat_utasitas"/>
    <w:basedOn w:val="LABNormal"/>
    <w:autoRedefine/>
    <w:rsid w:val="007545A3"/>
    <w:pPr>
      <w:numPr>
        <w:ilvl w:val="1"/>
        <w:numId w:val="1"/>
      </w:numPr>
      <w:tabs>
        <w:tab w:val="left" w:pos="788"/>
      </w:tabs>
    </w:pPr>
    <w:rPr>
      <w:rFonts w:ascii="Arial" w:hAnsi="Arial"/>
      <w:sz w:val="21"/>
    </w:rPr>
  </w:style>
  <w:style w:type="paragraph" w:customStyle="1" w:styleId="LABHivatkozas">
    <w:name w:val="LAB Hivatkozas"/>
    <w:basedOn w:val="LABNormal"/>
    <w:rsid w:val="007545A3"/>
    <w:pPr>
      <w:tabs>
        <w:tab w:val="left" w:pos="471"/>
      </w:tabs>
    </w:pPr>
  </w:style>
  <w:style w:type="paragraph" w:customStyle="1" w:styleId="LABHivatkozasalfejezet">
    <w:name w:val="LAB Hivatkozas alfejezet"/>
    <w:basedOn w:val="LABNormal"/>
    <w:autoRedefine/>
    <w:rsid w:val="007545A3"/>
    <w:pPr>
      <w:tabs>
        <w:tab w:val="right" w:pos="737"/>
        <w:tab w:val="left" w:pos="851"/>
      </w:tabs>
      <w:spacing w:before="60"/>
      <w:ind w:left="357"/>
    </w:pPr>
  </w:style>
  <w:style w:type="paragraph" w:customStyle="1" w:styleId="LABListapotty1">
    <w:name w:val="LAB Lista potty 1"/>
    <w:basedOn w:val="LABNormal"/>
    <w:rsid w:val="007545A3"/>
    <w:pPr>
      <w:tabs>
        <w:tab w:val="num" w:pos="357"/>
      </w:tabs>
      <w:ind w:left="357" w:hanging="357"/>
    </w:pPr>
  </w:style>
  <w:style w:type="paragraph" w:customStyle="1" w:styleId="LABListasorsz1">
    <w:name w:val="LAB Lista sorsz 1"/>
    <w:basedOn w:val="LABNormal"/>
    <w:rsid w:val="007545A3"/>
    <w:pPr>
      <w:numPr>
        <w:numId w:val="22"/>
      </w:numPr>
    </w:pPr>
  </w:style>
  <w:style w:type="paragraph" w:customStyle="1" w:styleId="LABListavonas2">
    <w:name w:val="LAB Lista vonas 2"/>
    <w:basedOn w:val="LABNormal"/>
    <w:rsid w:val="007545A3"/>
    <w:pPr>
      <w:numPr>
        <w:numId w:val="28"/>
      </w:numPr>
      <w:tabs>
        <w:tab w:val="clear" w:pos="360"/>
        <w:tab w:val="num" w:pos="644"/>
      </w:tabs>
      <w:ind w:left="714" w:hanging="357"/>
    </w:pPr>
  </w:style>
  <w:style w:type="paragraph" w:customStyle="1" w:styleId="LABMuszer">
    <w:name w:val="LAB Muszer"/>
    <w:basedOn w:val="LABNormal"/>
    <w:rsid w:val="007545A3"/>
    <w:pPr>
      <w:jc w:val="left"/>
    </w:pPr>
  </w:style>
  <w:style w:type="paragraph" w:customStyle="1" w:styleId="LABTesztkerdes">
    <w:name w:val="LAB Tesztkerdes"/>
    <w:basedOn w:val="LABNormal"/>
    <w:rsid w:val="007545A3"/>
    <w:pPr>
      <w:numPr>
        <w:numId w:val="23"/>
      </w:numPr>
    </w:pPr>
  </w:style>
  <w:style w:type="paragraph" w:customStyle="1" w:styleId="LABMerescime">
    <w:name w:val="LAB Meres cime"/>
    <w:basedOn w:val="LABNormal"/>
    <w:next w:val="LABNagybekezdescim"/>
    <w:autoRedefine/>
    <w:rsid w:val="007545A3"/>
    <w:pPr>
      <w:keepNext/>
      <w:keepLines/>
      <w:suppressAutoHyphens/>
      <w:spacing w:before="240" w:after="480"/>
      <w:jc w:val="center"/>
      <w:outlineLvl w:val="0"/>
    </w:pPr>
    <w:rPr>
      <w:b/>
      <w:sz w:val="40"/>
    </w:rPr>
  </w:style>
  <w:style w:type="paragraph" w:customStyle="1" w:styleId="LABNagybekezdescim">
    <w:name w:val="LAB Nagybekezdes cim"/>
    <w:basedOn w:val="LABNormal"/>
    <w:next w:val="LABNormal"/>
    <w:autoRedefine/>
    <w:rsid w:val="007545A3"/>
    <w:pPr>
      <w:keepNext/>
      <w:keepLines/>
      <w:suppressAutoHyphens/>
      <w:spacing w:before="480" w:after="120"/>
      <w:ind w:left="-425"/>
    </w:pPr>
    <w:rPr>
      <w:b/>
      <w:sz w:val="28"/>
    </w:rPr>
  </w:style>
  <w:style w:type="paragraph" w:customStyle="1" w:styleId="LABMeressorszama">
    <w:name w:val="LAB Meres sorszama"/>
    <w:basedOn w:val="LABNormal"/>
    <w:autoRedefine/>
    <w:rsid w:val="007545A3"/>
    <w:pPr>
      <w:keepNext/>
      <w:keepLines/>
      <w:spacing w:after="240"/>
      <w:jc w:val="center"/>
      <w:outlineLvl w:val="0"/>
    </w:pPr>
    <w:rPr>
      <w:b/>
      <w:sz w:val="32"/>
    </w:rPr>
  </w:style>
  <w:style w:type="paragraph" w:customStyle="1" w:styleId="LABAlbekezdescim">
    <w:name w:val="LAB Albekezdes cim"/>
    <w:basedOn w:val="LABNormal"/>
    <w:next w:val="LABNormal"/>
    <w:autoRedefine/>
    <w:rsid w:val="007545A3"/>
    <w:pPr>
      <w:keepNext/>
      <w:keepLines/>
    </w:pPr>
    <w:rPr>
      <w:b/>
    </w:rPr>
  </w:style>
  <w:style w:type="character" w:customStyle="1" w:styleId="LABidez">
    <w:name w:val="LAB idez"/>
    <w:basedOn w:val="DefaultParagraphFont"/>
    <w:rsid w:val="007545A3"/>
    <w:rPr>
      <w:i/>
    </w:rPr>
  </w:style>
  <w:style w:type="character" w:customStyle="1" w:styleId="LABkiemeles">
    <w:name w:val="LAB kiemeles"/>
    <w:basedOn w:val="DefaultParagraphFont"/>
    <w:rsid w:val="007545A3"/>
    <w:rPr>
      <w:i/>
    </w:rPr>
  </w:style>
  <w:style w:type="paragraph" w:customStyle="1" w:styleId="LABFontos">
    <w:name w:val="LAB Fontos"/>
    <w:basedOn w:val="LABNormal"/>
    <w:next w:val="LABNormal"/>
    <w:rsid w:val="007545A3"/>
    <w:rPr>
      <w:i/>
    </w:rPr>
  </w:style>
  <w:style w:type="character" w:customStyle="1" w:styleId="LABmatsubscipt">
    <w:name w:val="LAB mat subscipt"/>
    <w:basedOn w:val="LABmat"/>
    <w:rsid w:val="007545A3"/>
    <w:rPr>
      <w:vertAlign w:val="subscript"/>
    </w:rPr>
  </w:style>
  <w:style w:type="paragraph" w:customStyle="1" w:styleId="LABLabresz">
    <w:name w:val="LAB Labresz"/>
    <w:basedOn w:val="LABNormal"/>
    <w:rsid w:val="007545A3"/>
    <w:pPr>
      <w:tabs>
        <w:tab w:val="center" w:pos="4111"/>
        <w:tab w:val="right" w:pos="8222"/>
      </w:tabs>
    </w:pPr>
    <w:rPr>
      <w:sz w:val="18"/>
    </w:rPr>
  </w:style>
  <w:style w:type="paragraph" w:customStyle="1" w:styleId="LABFejresz">
    <w:name w:val="LAB Fejresz"/>
    <w:basedOn w:val="LABNormal"/>
    <w:rsid w:val="007545A3"/>
    <w:pPr>
      <w:tabs>
        <w:tab w:val="center" w:pos="4111"/>
        <w:tab w:val="right" w:pos="8222"/>
      </w:tabs>
    </w:pPr>
  </w:style>
  <w:style w:type="character" w:customStyle="1" w:styleId="LABmat">
    <w:name w:val="LAB mat"/>
    <w:basedOn w:val="DefaultParagraphFont"/>
    <w:rsid w:val="007545A3"/>
    <w:rPr>
      <w:i/>
    </w:rPr>
  </w:style>
  <w:style w:type="paragraph" w:customStyle="1" w:styleId="LABListasorsz2">
    <w:name w:val="LAB Lista sorsz 2"/>
    <w:basedOn w:val="LABListasorsz1"/>
    <w:autoRedefine/>
    <w:rsid w:val="007545A3"/>
    <w:pPr>
      <w:numPr>
        <w:ilvl w:val="1"/>
      </w:numPr>
      <w:tabs>
        <w:tab w:val="left" w:pos="788"/>
      </w:tabs>
    </w:pPr>
  </w:style>
  <w:style w:type="character" w:customStyle="1" w:styleId="LABmatSUBSCRIPT">
    <w:name w:val="LAB mat SUBSCRIPT"/>
    <w:basedOn w:val="LABmat"/>
    <w:rsid w:val="007545A3"/>
    <w:rPr>
      <w:smallCaps/>
      <w:vertAlign w:val="subscript"/>
    </w:rPr>
  </w:style>
  <w:style w:type="paragraph" w:customStyle="1" w:styleId="LAB2Normal">
    <w:name w:val="LAB2 Normal"/>
    <w:autoRedefine/>
    <w:rsid w:val="007545A3"/>
    <w:pPr>
      <w:spacing w:before="120"/>
      <w:jc w:val="both"/>
    </w:pPr>
    <w:rPr>
      <w:sz w:val="22"/>
      <w:lang w:eastAsia="en-US"/>
    </w:rPr>
  </w:style>
  <w:style w:type="character" w:customStyle="1" w:styleId="LABfeher">
    <w:name w:val="LAB feher"/>
    <w:basedOn w:val="DefaultParagraphFont"/>
    <w:rsid w:val="007545A3"/>
    <w:rPr>
      <w:color w:val="FFFFFF"/>
    </w:rPr>
  </w:style>
  <w:style w:type="paragraph" w:customStyle="1" w:styleId="LAB2BME">
    <w:name w:val="LAB2 BME"/>
    <w:basedOn w:val="LAB2Normal"/>
    <w:autoRedefine/>
    <w:rsid w:val="007545A3"/>
    <w:pPr>
      <w:jc w:val="center"/>
    </w:pPr>
    <w:rPr>
      <w:sz w:val="24"/>
    </w:rPr>
  </w:style>
  <w:style w:type="paragraph" w:customStyle="1" w:styleId="LAB2Kiado">
    <w:name w:val="LAB2 Kiado"/>
    <w:basedOn w:val="LAB2Normal"/>
    <w:autoRedefine/>
    <w:rsid w:val="007545A3"/>
    <w:pPr>
      <w:jc w:val="center"/>
    </w:pPr>
    <w:rPr>
      <w:sz w:val="24"/>
    </w:rPr>
  </w:style>
  <w:style w:type="paragraph" w:customStyle="1" w:styleId="LAB2Kiadoeleterkoz">
    <w:name w:val="LAB2 Kiado ele terkoz"/>
    <w:basedOn w:val="LAB2Normal"/>
    <w:next w:val="LAB2Kiado"/>
    <w:autoRedefine/>
    <w:rsid w:val="007545A3"/>
    <w:pPr>
      <w:spacing w:before="9600"/>
      <w:jc w:val="center"/>
    </w:pPr>
    <w:rPr>
      <w:sz w:val="24"/>
    </w:rPr>
  </w:style>
  <w:style w:type="paragraph" w:customStyle="1" w:styleId="LAB2Logo">
    <w:name w:val="LAB2 Logo"/>
    <w:basedOn w:val="LAB2Normal"/>
    <w:autoRedefine/>
    <w:rsid w:val="007545A3"/>
    <w:pPr>
      <w:spacing w:before="5120"/>
      <w:jc w:val="center"/>
    </w:pPr>
    <w:rPr>
      <w:sz w:val="80"/>
    </w:rPr>
  </w:style>
  <w:style w:type="paragraph" w:customStyle="1" w:styleId="LAB2Segedletcim1sora">
    <w:name w:val="LAB2 Segedlet cim 1sora"/>
    <w:basedOn w:val="LAB2Normal"/>
    <w:next w:val="LAB2Segedletcim2sora"/>
    <w:autoRedefine/>
    <w:rsid w:val="007545A3"/>
    <w:pPr>
      <w:spacing w:before="2880"/>
      <w:jc w:val="center"/>
    </w:pPr>
    <w:rPr>
      <w:sz w:val="40"/>
      <w:lang w:val="en-US"/>
    </w:rPr>
  </w:style>
  <w:style w:type="paragraph" w:customStyle="1" w:styleId="LAB2Segedletcim2sora">
    <w:name w:val="LAB2 Segedlet cim 2sora"/>
    <w:basedOn w:val="LAB2Normal"/>
    <w:autoRedefine/>
    <w:rsid w:val="007545A3"/>
    <w:pPr>
      <w:spacing w:before="240" w:after="1280"/>
      <w:jc w:val="center"/>
    </w:pPr>
    <w:rPr>
      <w:sz w:val="40"/>
    </w:rPr>
  </w:style>
  <w:style w:type="paragraph" w:customStyle="1" w:styleId="LAB2Targycime">
    <w:name w:val="LAB2 Targy cime"/>
    <w:basedOn w:val="LAB2Normal"/>
    <w:autoRedefine/>
    <w:rsid w:val="007545A3"/>
    <w:pPr>
      <w:spacing w:before="1920"/>
      <w:jc w:val="center"/>
    </w:pPr>
    <w:rPr>
      <w:sz w:val="24"/>
    </w:rPr>
  </w:style>
  <w:style w:type="paragraph" w:customStyle="1" w:styleId="LAB2Tartalomjegyzek">
    <w:name w:val="LAB2 Tartalomjegyzek"/>
    <w:basedOn w:val="LAB2Normal"/>
    <w:autoRedefine/>
    <w:rsid w:val="007545A3"/>
    <w:pPr>
      <w:spacing w:before="1920" w:after="240"/>
      <w:jc w:val="center"/>
    </w:pPr>
    <w:rPr>
      <w:b/>
      <w:sz w:val="24"/>
    </w:rPr>
  </w:style>
  <w:style w:type="paragraph" w:customStyle="1" w:styleId="LAB2TOC1">
    <w:name w:val="LAB2 TOC1"/>
    <w:autoRedefine/>
    <w:rsid w:val="007545A3"/>
    <w:pPr>
      <w:tabs>
        <w:tab w:val="right" w:pos="7229"/>
      </w:tabs>
      <w:spacing w:before="120"/>
      <w:ind w:left="567"/>
    </w:pPr>
    <w:rPr>
      <w:noProof/>
      <w:sz w:val="22"/>
      <w:lang w:val="en-US" w:eastAsia="en-US"/>
    </w:rPr>
  </w:style>
  <w:style w:type="paragraph" w:customStyle="1" w:styleId="LAB2TOC2">
    <w:name w:val="LAB2 TOC2"/>
    <w:basedOn w:val="TOC1"/>
    <w:autoRedefine/>
    <w:rsid w:val="007545A3"/>
    <w:pPr>
      <w:numPr>
        <w:numId w:val="25"/>
      </w:numPr>
      <w:tabs>
        <w:tab w:val="right" w:leader="dot" w:pos="8222"/>
      </w:tabs>
    </w:pPr>
  </w:style>
  <w:style w:type="paragraph" w:customStyle="1" w:styleId="LAB2VIK">
    <w:name w:val="LAB2 VIK"/>
    <w:basedOn w:val="LAB2Normal"/>
    <w:autoRedefine/>
    <w:rsid w:val="007545A3"/>
    <w:pPr>
      <w:jc w:val="center"/>
    </w:pPr>
    <w:rPr>
      <w:sz w:val="24"/>
    </w:rPr>
  </w:style>
  <w:style w:type="character" w:customStyle="1" w:styleId="LABchar1FELIRAT">
    <w:name w:val="LAB char1 FELIRAT"/>
    <w:basedOn w:val="DefaultParagraphFont"/>
    <w:rsid w:val="007545A3"/>
    <w:rPr>
      <w:rFonts w:ascii="Times New Roman" w:hAnsi="Times New Roman"/>
      <w:b/>
      <w:i/>
      <w:color w:val="000000"/>
      <w:sz w:val="22"/>
    </w:rPr>
  </w:style>
  <w:style w:type="character" w:customStyle="1" w:styleId="LABchar2Felirat">
    <w:name w:val="LAB char2 Felirat"/>
    <w:basedOn w:val="DefaultParagraphFont"/>
    <w:rsid w:val="007545A3"/>
    <w:rPr>
      <w:rFonts w:ascii="Times New Roman" w:hAnsi="Times New Roman"/>
      <w:b/>
      <w:color w:val="000000"/>
      <w:sz w:val="22"/>
    </w:rPr>
  </w:style>
  <w:style w:type="character" w:customStyle="1" w:styleId="LABnormSUBSCRIPT">
    <w:name w:val="LAB norm SUBSCRIPT"/>
    <w:basedOn w:val="DefaultParagraphFont"/>
    <w:rsid w:val="007545A3"/>
    <w:rPr>
      <w:smallCaps/>
      <w:vertAlign w:val="subscript"/>
    </w:rPr>
  </w:style>
  <w:style w:type="paragraph" w:customStyle="1" w:styleId="LABAlAlBekezdescim">
    <w:name w:val="LAB AlAlBekezdes cim"/>
    <w:basedOn w:val="LABAlbekezdescim"/>
    <w:next w:val="LABNormal"/>
    <w:rsid w:val="007545A3"/>
    <w:rPr>
      <w:b w:val="0"/>
      <w:i/>
    </w:rPr>
  </w:style>
  <w:style w:type="paragraph" w:customStyle="1" w:styleId="Style1">
    <w:name w:val="Style1"/>
    <w:basedOn w:val="LABFeladatmagyarazat"/>
    <w:rsid w:val="007545A3"/>
    <w:pPr>
      <w:ind w:left="357"/>
    </w:pPr>
  </w:style>
  <w:style w:type="paragraph" w:customStyle="1" w:styleId="LABFeladatmagyarazat1">
    <w:name w:val="LAB Feladat_magyarazat_1"/>
    <w:basedOn w:val="LABFeladatmagyarazat"/>
    <w:rsid w:val="007545A3"/>
    <w:pPr>
      <w:ind w:left="357"/>
    </w:pPr>
  </w:style>
  <w:style w:type="paragraph" w:customStyle="1" w:styleId="LABFeladatmagyarazat2">
    <w:name w:val="LAB Feladat_magyarazat_2"/>
    <w:basedOn w:val="LABFeladatmagyarazat"/>
    <w:rsid w:val="007545A3"/>
    <w:pPr>
      <w:ind w:left="788"/>
    </w:pPr>
  </w:style>
  <w:style w:type="paragraph" w:customStyle="1" w:styleId="LABFeladatmagyarazat3">
    <w:name w:val="LAB Feladat_magyarazat_3"/>
    <w:basedOn w:val="LABFeladatmagyarazat"/>
    <w:rsid w:val="007545A3"/>
    <w:pPr>
      <w:ind w:left="1406"/>
    </w:pPr>
  </w:style>
  <w:style w:type="paragraph" w:customStyle="1" w:styleId="LABCim">
    <w:name w:val="LAB Cim"/>
    <w:basedOn w:val="LABMerescime"/>
    <w:next w:val="LABNormal"/>
    <w:rsid w:val="007545A3"/>
  </w:style>
  <w:style w:type="paragraph" w:customStyle="1" w:styleId="LABJellemzok">
    <w:name w:val="LAB Jellemzok"/>
    <w:basedOn w:val="LABListavonas2"/>
    <w:rsid w:val="007545A3"/>
    <w:pPr>
      <w:numPr>
        <w:numId w:val="24"/>
      </w:numPr>
      <w:spacing w:before="40"/>
    </w:pPr>
  </w:style>
  <w:style w:type="paragraph" w:customStyle="1" w:styleId="LABApro">
    <w:name w:val="LAB Apro"/>
    <w:basedOn w:val="LABNormal"/>
    <w:rsid w:val="007545A3"/>
    <w:pPr>
      <w:spacing w:before="0"/>
      <w:jc w:val="left"/>
    </w:pPr>
    <w:rPr>
      <w:sz w:val="20"/>
      <w:lang w:val="en-US"/>
    </w:rPr>
  </w:style>
  <w:style w:type="paragraph" w:customStyle="1" w:styleId="LABAprospace">
    <w:name w:val="LAB Apro space"/>
    <w:basedOn w:val="LABApro"/>
    <w:rsid w:val="007545A3"/>
    <w:pPr>
      <w:spacing w:after="120"/>
    </w:pPr>
  </w:style>
  <w:style w:type="paragraph" w:customStyle="1" w:styleId="labkiemel">
    <w:name w:val="lab kiemel"/>
    <w:basedOn w:val="LABListasorsz1"/>
    <w:rsid w:val="007545A3"/>
    <w:pPr>
      <w:numPr>
        <w:numId w:val="0"/>
      </w:numPr>
      <w:tabs>
        <w:tab w:val="num" w:pos="357"/>
      </w:tabs>
      <w:ind w:left="357" w:hanging="357"/>
    </w:pPr>
    <w:rPr>
      <w:b/>
    </w:rPr>
  </w:style>
  <w:style w:type="paragraph" w:customStyle="1" w:styleId="LABTerkoz1">
    <w:name w:val="LAB Terkoz1"/>
    <w:basedOn w:val="LABNormal"/>
    <w:rsid w:val="007545A3"/>
    <w:pPr>
      <w:spacing w:before="0" w:line="120" w:lineRule="exact"/>
    </w:pPr>
    <w:rPr>
      <w:sz w:val="8"/>
    </w:rPr>
  </w:style>
  <w:style w:type="paragraph" w:customStyle="1" w:styleId="LABFelkMegoldas">
    <w:name w:val="LAB FelkMegoldas"/>
    <w:rsid w:val="007545A3"/>
    <w:pPr>
      <w:spacing w:before="120"/>
      <w:ind w:left="357"/>
    </w:pPr>
    <w:rPr>
      <w:i/>
      <w:sz w:val="22"/>
      <w:lang w:eastAsia="en-US"/>
    </w:rPr>
  </w:style>
  <w:style w:type="paragraph" w:customStyle="1" w:styleId="LABStyle1">
    <w:name w:val="LAB Style1"/>
    <w:basedOn w:val="LABNormal"/>
    <w:rsid w:val="007545A3"/>
  </w:style>
  <w:style w:type="paragraph" w:customStyle="1" w:styleId="LABStyle2">
    <w:name w:val="LAB Style2"/>
    <w:basedOn w:val="LABNormal"/>
    <w:rsid w:val="007545A3"/>
  </w:style>
  <w:style w:type="paragraph" w:customStyle="1" w:styleId="LABStyle3">
    <w:name w:val="LAB Style3"/>
    <w:basedOn w:val="LABNormal"/>
    <w:rsid w:val="007545A3"/>
  </w:style>
  <w:style w:type="paragraph" w:customStyle="1" w:styleId="LABStyle4">
    <w:name w:val="LAB Style4"/>
    <w:basedOn w:val="LABNormal"/>
    <w:rsid w:val="007545A3"/>
  </w:style>
  <w:style w:type="paragraph" w:customStyle="1" w:styleId="LABStyle5">
    <w:name w:val="LAB Style5"/>
    <w:basedOn w:val="LABNormal"/>
    <w:rsid w:val="007545A3"/>
  </w:style>
  <w:style w:type="paragraph" w:customStyle="1" w:styleId="LABStyle6">
    <w:name w:val="LAB Style6"/>
    <w:basedOn w:val="LABNormal"/>
    <w:rsid w:val="007545A3"/>
  </w:style>
  <w:style w:type="paragraph" w:customStyle="1" w:styleId="LABStyle7">
    <w:name w:val="LAB Style7"/>
    <w:basedOn w:val="LABNormal"/>
    <w:rsid w:val="007545A3"/>
  </w:style>
  <w:style w:type="paragraph" w:customStyle="1" w:styleId="LABStyle8">
    <w:name w:val="LAB Style8"/>
    <w:basedOn w:val="LABNormal"/>
    <w:rsid w:val="007545A3"/>
  </w:style>
  <w:style w:type="paragraph" w:customStyle="1" w:styleId="LABTesztKerdes2">
    <w:name w:val="LAB TesztKerdes2"/>
    <w:basedOn w:val="LABTesztkerdes"/>
    <w:next w:val="Normal"/>
    <w:rsid w:val="007545A3"/>
    <w:pPr>
      <w:numPr>
        <w:numId w:val="26"/>
      </w:numPr>
      <w:tabs>
        <w:tab w:val="clear" w:pos="357"/>
        <w:tab w:val="num" w:pos="926"/>
      </w:tabs>
      <w:spacing w:before="240" w:after="60"/>
      <w:ind w:left="926" w:hanging="360"/>
    </w:pPr>
    <w:rPr>
      <w:b/>
    </w:rPr>
  </w:style>
  <w:style w:type="paragraph" w:customStyle="1" w:styleId="LABTesztValasz">
    <w:name w:val="LAB TesztValasz"/>
    <w:rsid w:val="007545A3"/>
    <w:pPr>
      <w:spacing w:before="120"/>
      <w:ind w:left="357"/>
    </w:pPr>
    <w:rPr>
      <w:sz w:val="22"/>
      <w:lang w:eastAsia="en-US"/>
    </w:rPr>
  </w:style>
  <w:style w:type="paragraph" w:customStyle="1" w:styleId="LABFelsorolas">
    <w:name w:val="LAB Felsorolas"/>
    <w:rsid w:val="007545A3"/>
    <w:pPr>
      <w:tabs>
        <w:tab w:val="num" w:pos="360"/>
      </w:tabs>
      <w:spacing w:before="120"/>
      <w:ind w:left="357" w:hanging="357"/>
    </w:pPr>
    <w:rPr>
      <w:noProof/>
      <w:sz w:val="22"/>
      <w:lang w:val="en-US" w:eastAsia="en-US"/>
    </w:rPr>
  </w:style>
  <w:style w:type="paragraph" w:customStyle="1" w:styleId="LABFelsorolasBold">
    <w:name w:val="LAB Felsorolas Bold"/>
    <w:basedOn w:val="LABFelsorolas"/>
    <w:rsid w:val="007545A3"/>
    <w:pPr>
      <w:numPr>
        <w:numId w:val="2"/>
      </w:numPr>
    </w:pPr>
    <w:rPr>
      <w:b/>
    </w:rPr>
  </w:style>
  <w:style w:type="paragraph" w:customStyle="1" w:styleId="LABFelkeszulesiFeladat">
    <w:name w:val="LAB Felkeszulesi Feladat"/>
    <w:basedOn w:val="LABListasorsz1"/>
    <w:rsid w:val="007545A3"/>
    <w:pPr>
      <w:numPr>
        <w:numId w:val="27"/>
      </w:numPr>
      <w:tabs>
        <w:tab w:val="clear" w:pos="357"/>
        <w:tab w:val="num" w:pos="643"/>
      </w:tabs>
      <w:spacing w:before="240" w:after="120"/>
      <w:ind w:left="643" w:hanging="360"/>
    </w:pPr>
  </w:style>
  <w:style w:type="paragraph" w:customStyle="1" w:styleId="LABFelkeszulesiFeladatFolytatas">
    <w:name w:val="LAB Felkeszulesi Feladat Folytatas"/>
    <w:basedOn w:val="LABNormal"/>
    <w:rsid w:val="007545A3"/>
    <w:pPr>
      <w:ind w:left="357"/>
    </w:pPr>
  </w:style>
  <w:style w:type="paragraph" w:customStyle="1" w:styleId="LABFelkeszulesiFeladatOpcio">
    <w:name w:val="LAB Felkeszulesi Feladat Opcio"/>
    <w:basedOn w:val="LABNormal"/>
    <w:rsid w:val="007545A3"/>
    <w:pPr>
      <w:numPr>
        <w:ilvl w:val="1"/>
        <w:numId w:val="27"/>
      </w:numPr>
    </w:pPr>
  </w:style>
  <w:style w:type="paragraph" w:customStyle="1" w:styleId="LABlistasorszdolt">
    <w:name w:val="LAB lista sorsz dolt"/>
    <w:basedOn w:val="LABListasorsz1"/>
    <w:rsid w:val="007545A3"/>
    <w:rPr>
      <w:i/>
    </w:rPr>
  </w:style>
  <w:style w:type="paragraph" w:customStyle="1" w:styleId="LABMvezAlcim">
    <w:name w:val="LAB MvezAlcim"/>
    <w:basedOn w:val="LABNormal"/>
    <w:rsid w:val="007545A3"/>
    <w:pPr>
      <w:spacing w:before="0" w:after="480"/>
      <w:jc w:val="center"/>
    </w:pPr>
    <w:rPr>
      <w:b/>
      <w:smallCaps/>
      <w:sz w:val="28"/>
    </w:rPr>
  </w:style>
  <w:style w:type="character" w:customStyle="1" w:styleId="LABkulcsszo">
    <w:name w:val="LAB kulcsszo"/>
    <w:basedOn w:val="DefaultParagraphFont"/>
    <w:rsid w:val="007545A3"/>
    <w:rPr>
      <w:b/>
      <w:i/>
    </w:rPr>
  </w:style>
  <w:style w:type="paragraph" w:customStyle="1" w:styleId="LABAbraGorgenyiTesztpanel">
    <w:name w:val="LAB Abra GorgenyiTesztpanel"/>
    <w:basedOn w:val="LABAbramaga"/>
    <w:autoRedefine/>
    <w:rsid w:val="007545A3"/>
    <w:rPr>
      <w:noProof/>
    </w:rPr>
  </w:style>
  <w:style w:type="character" w:customStyle="1" w:styleId="LABariel">
    <w:name w:val="LAB ariel"/>
    <w:basedOn w:val="DefaultParagraphFont"/>
    <w:rsid w:val="007545A3"/>
    <w:rPr>
      <w:rFonts w:ascii="Arial" w:hAnsi="Arial"/>
      <w:sz w:val="21"/>
    </w:rPr>
  </w:style>
  <w:style w:type="character" w:customStyle="1" w:styleId="LABchar3magyarazat">
    <w:name w:val="LAB char3 magyarazat"/>
    <w:basedOn w:val="DefaultParagraphFont"/>
    <w:rsid w:val="007545A3"/>
  </w:style>
  <w:style w:type="character" w:customStyle="1" w:styleId="Labsubsc">
    <w:name w:val="Lab subsc"/>
    <w:basedOn w:val="DefaultParagraphFont"/>
    <w:rsid w:val="007545A3"/>
    <w:rPr>
      <w:vertAlign w:val="subscript"/>
    </w:rPr>
  </w:style>
  <w:style w:type="paragraph" w:customStyle="1" w:styleId="LABAbraZoltanI">
    <w:name w:val="LAB Abra ZoltanI"/>
    <w:basedOn w:val="LABAbramaga"/>
    <w:rsid w:val="007545A3"/>
    <w:pPr>
      <w:spacing w:before="240"/>
    </w:pPr>
  </w:style>
  <w:style w:type="paragraph" w:customStyle="1" w:styleId="LABAbracimZoltanI">
    <w:name w:val="LAB Abra cim ZoltanI"/>
    <w:basedOn w:val="LABAbracim"/>
    <w:rsid w:val="007545A3"/>
    <w:pPr>
      <w:spacing w:after="240"/>
    </w:pPr>
  </w:style>
  <w:style w:type="paragraph" w:customStyle="1" w:styleId="LABListapotty2">
    <w:name w:val="LAB Lista potty 2"/>
    <w:basedOn w:val="LABListavonas2"/>
    <w:rsid w:val="007545A3"/>
    <w:pPr>
      <w:numPr>
        <w:ilvl w:val="1"/>
        <w:numId w:val="3"/>
      </w:numPr>
    </w:pPr>
  </w:style>
  <w:style w:type="paragraph" w:customStyle="1" w:styleId="LABInstructionset">
    <w:name w:val="LAB Instructionset"/>
    <w:basedOn w:val="LABFeladatmagyarazat"/>
    <w:rsid w:val="007545A3"/>
    <w:pPr>
      <w:spacing w:before="60"/>
      <w:ind w:left="2154" w:hanging="1797"/>
    </w:pPr>
    <w:rPr>
      <w:lang w:val="en-US"/>
    </w:rPr>
  </w:style>
  <w:style w:type="paragraph" w:customStyle="1" w:styleId="LABNagybekezdesszamozott">
    <w:name w:val="LAB Nagybekezdes szamozott"/>
    <w:basedOn w:val="LABNagybekezdescim"/>
    <w:rsid w:val="007545A3"/>
    <w:pPr>
      <w:numPr>
        <w:numId w:val="29"/>
      </w:numPr>
      <w:tabs>
        <w:tab w:val="clear" w:pos="360"/>
        <w:tab w:val="num" w:pos="0"/>
      </w:tabs>
      <w:ind w:left="0"/>
    </w:pPr>
  </w:style>
  <w:style w:type="character" w:customStyle="1" w:styleId="LABm11underline">
    <w:name w:val="LAB m11underline"/>
    <w:basedOn w:val="DefaultParagraphFont"/>
    <w:rsid w:val="007545A3"/>
    <w:rPr>
      <w:u w:val="single"/>
    </w:rPr>
  </w:style>
  <w:style w:type="paragraph" w:customStyle="1" w:styleId="LABM11sorszamozott">
    <w:name w:val="LAB M11 sorszamozott"/>
    <w:basedOn w:val="Normal"/>
    <w:rsid w:val="007545A3"/>
    <w:pPr>
      <w:numPr>
        <w:numId w:val="30"/>
      </w:numPr>
    </w:pPr>
  </w:style>
  <w:style w:type="paragraph" w:customStyle="1" w:styleId="LAB2TartalomjegyzekNagy">
    <w:name w:val="LAB2 Tartalomjegyzek Nagy"/>
    <w:basedOn w:val="LABMerescime"/>
    <w:rsid w:val="007545A3"/>
  </w:style>
  <w:style w:type="paragraph" w:customStyle="1" w:styleId="mMuszercime">
    <w:name w:val="m Muszer cime"/>
    <w:basedOn w:val="LABMeressorszama"/>
    <w:rsid w:val="007545A3"/>
  </w:style>
  <w:style w:type="paragraph" w:customStyle="1" w:styleId="mSzakasz">
    <w:name w:val="m Szakasz"/>
    <w:basedOn w:val="Normal"/>
    <w:rsid w:val="007545A3"/>
    <w:pPr>
      <w:keepNext/>
      <w:keepLines/>
      <w:numPr>
        <w:numId w:val="32"/>
      </w:numPr>
      <w:tabs>
        <w:tab w:val="clear" w:pos="360"/>
      </w:tabs>
      <w:ind w:left="0"/>
      <w:jc w:val="left"/>
    </w:pPr>
    <w:rPr>
      <w:b/>
      <w:sz w:val="28"/>
    </w:rPr>
  </w:style>
  <w:style w:type="paragraph" w:customStyle="1" w:styleId="mlista">
    <w:name w:val="m lista"/>
    <w:basedOn w:val="LABListapotty1"/>
    <w:rsid w:val="007545A3"/>
    <w:pPr>
      <w:numPr>
        <w:numId w:val="31"/>
      </w:numPr>
      <w:spacing w:before="60"/>
    </w:pPr>
  </w:style>
  <w:style w:type="paragraph" w:customStyle="1" w:styleId="mszakasz20">
    <w:name w:val="m szakasz 2"/>
    <w:basedOn w:val="mSzakasz"/>
    <w:rsid w:val="007545A3"/>
    <w:pPr>
      <w:numPr>
        <w:numId w:val="0"/>
      </w:numPr>
    </w:pPr>
    <w:rPr>
      <w:sz w:val="24"/>
    </w:rPr>
  </w:style>
  <w:style w:type="character" w:customStyle="1" w:styleId="mmenu">
    <w:name w:val="m menu"/>
    <w:basedOn w:val="DefaultParagraphFont"/>
    <w:rsid w:val="007545A3"/>
    <w:rPr>
      <w:rFonts w:ascii="Courier" w:hAnsi="Courier"/>
      <w:b/>
      <w:sz w:val="24"/>
    </w:rPr>
  </w:style>
  <w:style w:type="character" w:customStyle="1" w:styleId="mgomb">
    <w:name w:val="m gomb"/>
    <w:basedOn w:val="mmenu"/>
    <w:rsid w:val="007545A3"/>
  </w:style>
  <w:style w:type="character" w:customStyle="1" w:styleId="mparam">
    <w:name w:val="m param"/>
    <w:basedOn w:val="DefaultParagraphFont"/>
    <w:rsid w:val="007545A3"/>
    <w:rPr>
      <w:rFonts w:ascii="Courier New" w:hAnsi="Courier New"/>
      <w:b/>
    </w:rPr>
  </w:style>
  <w:style w:type="paragraph" w:customStyle="1" w:styleId="mSzakasz2">
    <w:name w:val="m Szakasz 2"/>
    <w:basedOn w:val="mSzakasz"/>
    <w:rsid w:val="007545A3"/>
    <w:pPr>
      <w:numPr>
        <w:ilvl w:val="1"/>
        <w:numId w:val="21"/>
      </w:numPr>
    </w:pPr>
  </w:style>
  <w:style w:type="paragraph" w:customStyle="1" w:styleId="mSzakasz2new">
    <w:name w:val="m Szakasz2 new"/>
    <w:basedOn w:val="mSzakasz2"/>
    <w:rsid w:val="007545A3"/>
    <w:pPr>
      <w:numPr>
        <w:ilvl w:val="0"/>
        <w:numId w:val="0"/>
      </w:numPr>
      <w:spacing w:before="240"/>
    </w:pPr>
    <w:rPr>
      <w:sz w:val="24"/>
    </w:rPr>
  </w:style>
  <w:style w:type="paragraph" w:customStyle="1" w:styleId="mSzakaszF">
    <w:name w:val="m Szakasz F"/>
    <w:basedOn w:val="mSzakasz"/>
    <w:rsid w:val="007545A3"/>
    <w:pPr>
      <w:numPr>
        <w:numId w:val="0"/>
      </w:numPr>
    </w:pPr>
    <w:rPr>
      <w:b w:val="0"/>
      <w:i/>
    </w:rPr>
  </w:style>
  <w:style w:type="character" w:customStyle="1" w:styleId="HeaderChar">
    <w:name w:val="Header Char"/>
    <w:basedOn w:val="DefaultParagraphFont"/>
    <w:link w:val="Header"/>
    <w:uiPriority w:val="99"/>
    <w:rsid w:val="00782044"/>
    <w:rPr>
      <w:sz w:val="22"/>
      <w:lang w:eastAsia="en-US"/>
    </w:rPr>
  </w:style>
  <w:style w:type="paragraph" w:customStyle="1" w:styleId="LABJkvFejlec">
    <w:name w:val="LAB JkvFejlec"/>
    <w:basedOn w:val="LABNormal"/>
    <w:rsid w:val="007545A3"/>
  </w:style>
  <w:style w:type="paragraph" w:customStyle="1" w:styleId="LABJkVFejlecVastag">
    <w:name w:val="LAB JkVFejlecVastag"/>
    <w:basedOn w:val="LABJkvFejlec"/>
    <w:rsid w:val="007545A3"/>
    <w:pPr>
      <w:spacing w:before="240"/>
    </w:pPr>
    <w:rPr>
      <w:b/>
      <w:sz w:val="24"/>
      <w:lang w:val="en-US"/>
    </w:rPr>
  </w:style>
  <w:style w:type="paragraph" w:styleId="BalloonText">
    <w:name w:val="Balloon Text"/>
    <w:basedOn w:val="Normal"/>
    <w:link w:val="BalloonTextChar"/>
    <w:rsid w:val="00782044"/>
    <w:pPr>
      <w:spacing w:before="0"/>
    </w:pPr>
    <w:rPr>
      <w:rFonts w:ascii="Tahoma" w:hAnsi="Tahoma" w:cs="Tahoma"/>
      <w:sz w:val="16"/>
      <w:szCs w:val="16"/>
    </w:rPr>
  </w:style>
  <w:style w:type="character" w:customStyle="1" w:styleId="BalloonTextChar">
    <w:name w:val="Balloon Text Char"/>
    <w:basedOn w:val="DefaultParagraphFont"/>
    <w:link w:val="BalloonText"/>
    <w:rsid w:val="00782044"/>
    <w:rPr>
      <w:rFonts w:ascii="Tahoma" w:hAnsi="Tahoma" w:cs="Tahoma"/>
      <w:sz w:val="16"/>
      <w:szCs w:val="16"/>
      <w:lang w:eastAsia="en-US"/>
    </w:rPr>
  </w:style>
  <w:style w:type="character" w:customStyle="1" w:styleId="FooterChar">
    <w:name w:val="Footer Char"/>
    <w:basedOn w:val="DefaultParagraphFont"/>
    <w:link w:val="Footer"/>
    <w:uiPriority w:val="99"/>
    <w:rsid w:val="00782044"/>
    <w:rPr>
      <w:sz w:val="22"/>
      <w:lang w:eastAsia="en-US"/>
    </w:rPr>
  </w:style>
  <w:style w:type="table" w:styleId="TableGrid">
    <w:name w:val="Table Grid"/>
    <w:basedOn w:val="TableNormal"/>
    <w:rsid w:val="00316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6A06"/>
    <w:pPr>
      <w:autoSpaceDE w:val="0"/>
      <w:autoSpaceDN w:val="0"/>
      <w:adjustRightInd w:val="0"/>
    </w:pPr>
    <w:rPr>
      <w:color w:val="000000"/>
      <w:sz w:val="24"/>
      <w:szCs w:val="24"/>
    </w:rPr>
  </w:style>
  <w:style w:type="character" w:customStyle="1" w:styleId="PlainTextChar">
    <w:name w:val="Plain Text Char"/>
    <w:basedOn w:val="DefaultParagraphFont"/>
    <w:link w:val="PlainText"/>
    <w:rsid w:val="00316A06"/>
    <w:rPr>
      <w:rFonts w:ascii="Courier New" w:hAnsi="Courier New"/>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Alaplabor\MeresUtmutato\MERES_STILUS3.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MERES_STILUS3</Template>
  <TotalTime>3</TotalTime>
  <Pages>4</Pages>
  <Words>713</Words>
  <Characters>4926</Characters>
  <Application>Microsoft Office Word</Application>
  <DocSecurity>0</DocSecurity>
  <Lines>41</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meres stilusfajl</vt:lpstr>
      <vt:lpstr>meres stilusfajl</vt:lpstr>
    </vt:vector>
  </TitlesOfParts>
  <Company>BME-MIT</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meres stilusfajl</dc:title>
  <dc:creator>József  Németh</dc:creator>
  <cp:lastModifiedBy>orosz</cp:lastModifiedBy>
  <cp:revision>3</cp:revision>
  <cp:lastPrinted>2003-08-13T22:31:00Z</cp:lastPrinted>
  <dcterms:created xsi:type="dcterms:W3CDTF">2012-01-02T22:55:00Z</dcterms:created>
  <dcterms:modified xsi:type="dcterms:W3CDTF">2014-04-07T05:57:00Z</dcterms:modified>
</cp:coreProperties>
</file>